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3CDA0" w14:textId="7CFCDB9C" w:rsidR="000F0332" w:rsidRDefault="00242C43" w:rsidP="000F0332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Annexe 1. </w:t>
      </w:r>
      <w:r w:rsidR="000F0332" w:rsidRPr="000F0332">
        <w:rPr>
          <w:rFonts w:ascii="Arial" w:hAnsi="Arial"/>
          <w:b/>
          <w:sz w:val="24"/>
          <w:szCs w:val="24"/>
        </w:rPr>
        <w:t>Grille d’analyse de pratiques en enseignement des sciences et technologie</w:t>
      </w:r>
    </w:p>
    <w:p w14:paraId="5C0EEC60" w14:textId="5BED6FAB" w:rsidR="00A04199" w:rsidRPr="00C15732" w:rsidRDefault="00A04199" w:rsidP="00A04199">
      <w:pPr>
        <w:rPr>
          <w:i/>
          <w:sz w:val="24"/>
          <w:szCs w:val="24"/>
        </w:rPr>
      </w:pPr>
      <w:r w:rsidRPr="00482620">
        <w:rPr>
          <w:i/>
          <w:sz w:val="24"/>
          <w:szCs w:val="24"/>
        </w:rPr>
        <w:t>Grille de collecte, d’</w:t>
      </w:r>
      <w:r>
        <w:rPr>
          <w:i/>
          <w:sz w:val="24"/>
          <w:szCs w:val="24"/>
        </w:rPr>
        <w:t>analyse et</w:t>
      </w:r>
      <w:r w:rsidRPr="00482620">
        <w:rPr>
          <w:i/>
          <w:sz w:val="24"/>
          <w:szCs w:val="24"/>
        </w:rPr>
        <w:t xml:space="preserve"> de développement</w:t>
      </w:r>
      <w:r>
        <w:rPr>
          <w:i/>
          <w:sz w:val="24"/>
          <w:szCs w:val="24"/>
        </w:rPr>
        <w:t xml:space="preserve"> </w:t>
      </w:r>
      <w:r w:rsidRPr="00604FE8">
        <w:rPr>
          <w:i/>
        </w:rPr>
        <w:t>(Projet de recherche CRSH Dion</w:t>
      </w:r>
      <w:r w:rsidR="00242C43">
        <w:rPr>
          <w:i/>
        </w:rPr>
        <w:t>ne, Couture et Savoie-</w:t>
      </w:r>
      <w:proofErr w:type="spellStart"/>
      <w:r w:rsidR="00242C43">
        <w:rPr>
          <w:i/>
        </w:rPr>
        <w:t>Zajc</w:t>
      </w:r>
      <w:proofErr w:type="spellEnd"/>
      <w:r w:rsidR="00242C43">
        <w:rPr>
          <w:i/>
        </w:rPr>
        <w:t>, 2014</w:t>
      </w:r>
      <w:r w:rsidR="008663FA">
        <w:rPr>
          <w:i/>
        </w:rPr>
        <w:t>-2016</w:t>
      </w:r>
      <w:r w:rsidRPr="00604FE8">
        <w:rPr>
          <w:i/>
        </w:rPr>
        <w:t>)</w:t>
      </w:r>
    </w:p>
    <w:tbl>
      <w:tblPr>
        <w:tblStyle w:val="Grilledutableau"/>
        <w:tblW w:w="11057" w:type="dxa"/>
        <w:tblInd w:w="-34" w:type="dxa"/>
        <w:tblLook w:val="04A0" w:firstRow="1" w:lastRow="0" w:firstColumn="1" w:lastColumn="0" w:noHBand="0" w:noVBand="1"/>
      </w:tblPr>
      <w:tblGrid>
        <w:gridCol w:w="2268"/>
        <w:gridCol w:w="8789"/>
      </w:tblGrid>
      <w:tr w:rsidR="00FF4E7C" w:rsidRPr="00671F10" w14:paraId="05139083" w14:textId="77777777" w:rsidTr="00C10CF6">
        <w:tc>
          <w:tcPr>
            <w:tcW w:w="11057" w:type="dxa"/>
            <w:gridSpan w:val="2"/>
          </w:tcPr>
          <w:p w14:paraId="2C138CF6" w14:textId="08E00592" w:rsidR="00FF4E7C" w:rsidRPr="00671F10" w:rsidRDefault="00FF4E7C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Source : 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ource"/>
                  <w:enabled/>
                  <w:calcOnExit w:val="0"/>
                  <w:textInput/>
                </w:ffData>
              </w:fldChar>
            </w:r>
            <w:bookmarkStart w:id="0" w:name="Source"/>
            <w:r w:rsidR="00BF666F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BF666F">
              <w:rPr>
                <w:rFonts w:asciiTheme="majorHAnsi" w:hAnsiTheme="majorHAnsi"/>
                <w:sz w:val="20"/>
                <w:szCs w:val="20"/>
              </w:rPr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671F10" w:rsidRPr="00671F10" w14:paraId="0024F70A" w14:textId="77777777" w:rsidTr="00C10CF6">
        <w:tc>
          <w:tcPr>
            <w:tcW w:w="11057" w:type="dxa"/>
            <w:gridSpan w:val="2"/>
          </w:tcPr>
          <w:p w14:paraId="5AE43729" w14:textId="7712811A" w:rsidR="00671F10" w:rsidRPr="00671F10" w:rsidRDefault="00671F10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 xml:space="preserve">Noms :  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Noms"/>
                  <w:enabled/>
                  <w:calcOnExit w:val="0"/>
                  <w:textInput/>
                </w:ffData>
              </w:fldChar>
            </w:r>
            <w:bookmarkStart w:id="1" w:name="Noms"/>
            <w:r w:rsidR="00BF666F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BF666F">
              <w:rPr>
                <w:rFonts w:asciiTheme="majorHAnsi" w:hAnsiTheme="majorHAnsi"/>
                <w:sz w:val="20"/>
                <w:szCs w:val="20"/>
              </w:rPr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1"/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tab/>
              <w:t>Date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>:</w:t>
            </w:r>
            <w:r w:rsidR="00A45F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yy-MMM-d"/>
                  </w:textInput>
                </w:ffData>
              </w:fldChar>
            </w:r>
            <w:bookmarkStart w:id="2" w:name="Date"/>
            <w:r w:rsidR="00BF666F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BF666F">
              <w:rPr>
                <w:rFonts w:asciiTheme="majorHAnsi" w:hAnsiTheme="majorHAnsi"/>
                <w:sz w:val="20"/>
                <w:szCs w:val="20"/>
              </w:rPr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671F10" w:rsidRPr="00671F10" w14:paraId="3C99896C" w14:textId="77777777" w:rsidTr="00C10CF6">
        <w:trPr>
          <w:trHeight w:val="389"/>
        </w:trPr>
        <w:tc>
          <w:tcPr>
            <w:tcW w:w="11057" w:type="dxa"/>
            <w:gridSpan w:val="2"/>
          </w:tcPr>
          <w:p w14:paraId="2525F7A0" w14:textId="56245E3A" w:rsidR="00671F10" w:rsidRPr="00671F10" w:rsidRDefault="00671F10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Titre de la leçon ou de la séquence :</w:t>
            </w:r>
            <w:r w:rsidR="00A45F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itre"/>
                  <w:enabled/>
                  <w:calcOnExit w:val="0"/>
                  <w:textInput/>
                </w:ffData>
              </w:fldChar>
            </w:r>
            <w:bookmarkStart w:id="3" w:name="Titre"/>
            <w:r w:rsidR="00BF666F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BF666F">
              <w:rPr>
                <w:rFonts w:asciiTheme="majorHAnsi" w:hAnsiTheme="majorHAnsi"/>
                <w:sz w:val="20"/>
                <w:szCs w:val="20"/>
              </w:rPr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3"/>
          </w:p>
        </w:tc>
      </w:tr>
      <w:tr w:rsidR="000F0332" w:rsidRPr="00671F10" w14:paraId="27333A6E" w14:textId="77777777" w:rsidTr="00C10CF6">
        <w:tc>
          <w:tcPr>
            <w:tcW w:w="11057" w:type="dxa"/>
            <w:gridSpan w:val="2"/>
          </w:tcPr>
          <w:p w14:paraId="6939C35B" w14:textId="462AAF8A" w:rsidR="000F0332" w:rsidRPr="00671F10" w:rsidRDefault="00671F10" w:rsidP="00303C8D">
            <w:pPr>
              <w:tabs>
                <w:tab w:val="left" w:pos="1452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 xml:space="preserve">Domaine :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03C8D">
              <w:rPr>
                <w:rFonts w:asciiTheme="majorHAnsi" w:hAnsiTheme="majorHAnsi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omaineSystèmesViv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DomaineSystèmesViv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"/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>Systèmes vivants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omaineMatiereEnerg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DomaineMatiereEnergi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"/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>Matière et énergie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omaineStructMecani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DomaineStructMecani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"/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>Structures et mécanismes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omaineTerreEspac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DomaineTerreEspace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7"/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>La Terre et l’espace</w:t>
            </w:r>
          </w:p>
          <w:p w14:paraId="68087311" w14:textId="290D4C43" w:rsidR="000F0332" w:rsidRPr="00671F10" w:rsidRDefault="000F0332" w:rsidP="00BF666F">
            <w:pPr>
              <w:tabs>
                <w:tab w:val="left" w:pos="1452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Niveau scolaire :</w:t>
            </w:r>
            <w:r w:rsidR="00671F1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03C8D">
              <w:rPr>
                <w:rFonts w:asciiTheme="majorHAnsi" w:hAnsiTheme="majorHAnsi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Niveau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Niveau4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"/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4</w:t>
            </w:r>
            <w:r w:rsidR="00671F10" w:rsidRPr="00671F10">
              <w:rPr>
                <w:rFonts w:ascii="ＭＳ ゴシック" w:eastAsia="ＭＳ ゴシック" w:hAnsi="ＭＳ ゴシック"/>
                <w:sz w:val="20"/>
                <w:szCs w:val="20"/>
                <w:vertAlign w:val="superscript"/>
              </w:rPr>
              <w:t>e</w:t>
            </w:r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Niveau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Niveau5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9"/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5</w:t>
            </w:r>
            <w:r w:rsidR="00671F10" w:rsidRPr="00671F10">
              <w:rPr>
                <w:rFonts w:ascii="ＭＳ ゴシック" w:eastAsia="ＭＳ ゴシック" w:hAnsi="ＭＳ ゴシック"/>
                <w:sz w:val="20"/>
                <w:szCs w:val="20"/>
                <w:vertAlign w:val="superscript"/>
              </w:rPr>
              <w:t>e</w:t>
            </w:r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Niveau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Niveau6"/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BF666F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10"/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6</w:t>
            </w:r>
            <w:r w:rsidR="00671F10" w:rsidRPr="00671F10">
              <w:rPr>
                <w:rFonts w:ascii="ＭＳ ゴシック" w:eastAsia="ＭＳ ゴシック" w:hAnsi="ＭＳ ゴシック"/>
                <w:sz w:val="20"/>
                <w:szCs w:val="20"/>
                <w:vertAlign w:val="superscript"/>
              </w:rPr>
              <w:t>e</w:t>
            </w:r>
            <w:r w:rsidR="00671F1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</w:p>
        </w:tc>
      </w:tr>
      <w:tr w:rsidR="000F0332" w:rsidRPr="00671F10" w14:paraId="5D2F4203" w14:textId="77777777" w:rsidTr="00165E1B">
        <w:trPr>
          <w:trHeight w:val="687"/>
        </w:trPr>
        <w:tc>
          <w:tcPr>
            <w:tcW w:w="2268" w:type="dxa"/>
          </w:tcPr>
          <w:p w14:paraId="2A76E372" w14:textId="660DA9E6" w:rsidR="000F0332" w:rsidRPr="00671F10" w:rsidRDefault="000F033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 xml:space="preserve">Description sommaire </w:t>
            </w:r>
          </w:p>
        </w:tc>
        <w:tc>
          <w:tcPr>
            <w:tcW w:w="8789" w:type="dxa"/>
          </w:tcPr>
          <w:p w14:paraId="2E0050FA" w14:textId="6C0A7E51" w:rsidR="000F0332" w:rsidRPr="00671F10" w:rsidRDefault="00BF666F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Description"/>
                  <w:enabled/>
                  <w:calcOnExit w:val="0"/>
                  <w:textInput/>
                </w:ffData>
              </w:fldChar>
            </w:r>
            <w:bookmarkStart w:id="11" w:name="Description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11"/>
          </w:p>
        </w:tc>
      </w:tr>
      <w:tr w:rsidR="000F0332" w:rsidRPr="00671F10" w14:paraId="5DB1A8E0" w14:textId="77777777" w:rsidTr="00A04199">
        <w:trPr>
          <w:trHeight w:val="580"/>
        </w:trPr>
        <w:tc>
          <w:tcPr>
            <w:tcW w:w="2268" w:type="dxa"/>
          </w:tcPr>
          <w:p w14:paraId="790459F5" w14:textId="77777777" w:rsidR="000F0332" w:rsidRPr="00671F10" w:rsidRDefault="000F033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Apprentissages visés</w:t>
            </w:r>
          </w:p>
        </w:tc>
        <w:tc>
          <w:tcPr>
            <w:tcW w:w="8789" w:type="dxa"/>
          </w:tcPr>
          <w:p w14:paraId="3F3AEB2C" w14:textId="016DCFDF" w:rsidR="003E7824" w:rsidRPr="00BF1981" w:rsidRDefault="00242C43" w:rsidP="003E7824">
            <w:pPr>
              <w:spacing w:before="60" w:after="60" w:line="240" w:lineRule="auto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Description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ApprentissagesVisés"/>
                  <w:enabled/>
                  <w:calcOnExit w:val="0"/>
                  <w:textInput/>
                </w:ffData>
              </w:fldChar>
            </w:r>
            <w:bookmarkStart w:id="12" w:name="ApprentissagesVisés"/>
            <w:r w:rsidR="00BF666F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BF666F">
              <w:rPr>
                <w:rFonts w:asciiTheme="majorHAnsi" w:hAnsiTheme="majorHAnsi"/>
                <w:sz w:val="20"/>
                <w:szCs w:val="20"/>
              </w:rPr>
            </w:r>
            <w:r w:rsidR="00BF666F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</w:p>
          <w:p w14:paraId="6E8E21C0" w14:textId="44C1C808" w:rsidR="000F0332" w:rsidRPr="00671F10" w:rsidRDefault="00BF666F" w:rsidP="00BF1981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12"/>
          </w:p>
        </w:tc>
      </w:tr>
      <w:tr w:rsidR="000F0332" w:rsidRPr="00671F10" w14:paraId="5D0C2FC4" w14:textId="77777777" w:rsidTr="00165E1B">
        <w:trPr>
          <w:trHeight w:val="696"/>
        </w:trPr>
        <w:tc>
          <w:tcPr>
            <w:tcW w:w="2268" w:type="dxa"/>
          </w:tcPr>
          <w:p w14:paraId="73ABB05E" w14:textId="1B4B0813" w:rsidR="000F0332" w:rsidRPr="00671F10" w:rsidRDefault="000F033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Vocabulaire à acquérir par les élèves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(et/ou concepts importants)</w:t>
            </w:r>
          </w:p>
        </w:tc>
        <w:tc>
          <w:tcPr>
            <w:tcW w:w="8789" w:type="dxa"/>
          </w:tcPr>
          <w:p w14:paraId="1C9A0DB2" w14:textId="3D5D8327" w:rsidR="000F0332" w:rsidRPr="00671F10" w:rsidRDefault="00BF666F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VocabulaireConcepts"/>
                  <w:enabled/>
                  <w:calcOnExit w:val="0"/>
                  <w:textInput/>
                </w:ffData>
              </w:fldChar>
            </w:r>
            <w:bookmarkStart w:id="13" w:name="VocabulaireConcepts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13"/>
          </w:p>
        </w:tc>
      </w:tr>
      <w:tr w:rsidR="000F0332" w:rsidRPr="00671F10" w14:paraId="67C07689" w14:textId="77777777" w:rsidTr="00165E1B">
        <w:trPr>
          <w:trHeight w:val="565"/>
        </w:trPr>
        <w:tc>
          <w:tcPr>
            <w:tcW w:w="2268" w:type="dxa"/>
          </w:tcPr>
          <w:p w14:paraId="379164B2" w14:textId="77777777" w:rsidR="000F0332" w:rsidRPr="00671F10" w:rsidRDefault="000F033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Situation de départ ou élément déclencheur</w:t>
            </w:r>
          </w:p>
        </w:tc>
        <w:tc>
          <w:tcPr>
            <w:tcW w:w="8789" w:type="dxa"/>
          </w:tcPr>
          <w:p w14:paraId="5FD0C91E" w14:textId="3F7CC74A" w:rsidR="000F0332" w:rsidRPr="00671F10" w:rsidRDefault="00BF666F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Déclencheur"/>
                  <w:enabled/>
                  <w:calcOnExit w:val="0"/>
                  <w:textInput/>
                </w:ffData>
              </w:fldChar>
            </w:r>
            <w:bookmarkStart w:id="14" w:name="Déclencheur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14"/>
          </w:p>
        </w:tc>
      </w:tr>
      <w:tr w:rsidR="00E04D37" w:rsidRPr="00671F10" w14:paraId="3895F392" w14:textId="77777777" w:rsidTr="00E04D37">
        <w:trPr>
          <w:trHeight w:val="780"/>
        </w:trPr>
        <w:tc>
          <w:tcPr>
            <w:tcW w:w="2268" w:type="dxa"/>
          </w:tcPr>
          <w:p w14:paraId="5C37FA32" w14:textId="75C6019D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D05EB4">
              <w:rPr>
                <w:rFonts w:asciiTheme="majorHAnsi" w:hAnsiTheme="majorHAnsi"/>
                <w:sz w:val="20"/>
                <w:szCs w:val="20"/>
              </w:rPr>
              <w:t>Démarche</w:t>
            </w:r>
            <w:r>
              <w:rPr>
                <w:rFonts w:asciiTheme="majorHAnsi" w:hAnsiTheme="majorHAnsi"/>
                <w:sz w:val="20"/>
                <w:szCs w:val="20"/>
              </w:rPr>
              <w:t>s</w:t>
            </w:r>
            <w:r w:rsidRPr="00D05EB4">
              <w:rPr>
                <w:rFonts w:asciiTheme="majorHAnsi" w:hAnsiTheme="majorHAnsi"/>
                <w:sz w:val="20"/>
                <w:szCs w:val="20"/>
              </w:rPr>
              <w:t xml:space="preserve"> d’investigation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(D.I.)</w:t>
            </w:r>
          </w:p>
        </w:tc>
        <w:tc>
          <w:tcPr>
            <w:tcW w:w="8789" w:type="dxa"/>
          </w:tcPr>
          <w:p w14:paraId="4838DB19" w14:textId="6E41BDB3" w:rsidR="00E04D37" w:rsidRDefault="00BF666F" w:rsidP="00E04D37">
            <w:pPr>
              <w:tabs>
                <w:tab w:val="left" w:pos="1594"/>
                <w:tab w:val="left" w:pos="4145"/>
                <w:tab w:val="left" w:pos="5988"/>
              </w:tabs>
              <w:spacing w:before="60" w:after="60" w:line="240" w:lineRule="auto"/>
              <w:ind w:right="-10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IModélisa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DIModélisation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15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Modélisation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IObservExplor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DIObservExplor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16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Observation/exploration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 w:rsidR="00E01EE2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IExpérimenta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DIExpérimentation"/>
            <w:r w:rsidR="00E01EE2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E01EE2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17"/>
            <w:r w:rsidR="00E04D3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Expérimentation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 w:rsidR="00E01EE2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IConstrucTechnol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DIConstrucTechnol"/>
            <w:r w:rsidR="00E01EE2"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 w:rsidR="00E01EE2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18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Construction technologique</w:t>
            </w:r>
          </w:p>
          <w:p w14:paraId="6A862DBF" w14:textId="3588162C" w:rsidR="00E04D37" w:rsidRDefault="00E01EE2" w:rsidP="00E01EE2">
            <w:pPr>
              <w:tabs>
                <w:tab w:val="left" w:pos="2727"/>
                <w:tab w:val="left" w:pos="5278"/>
              </w:tabs>
              <w:spacing w:before="60" w:after="60"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DIAutr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DIAutr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19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 Autre :</w:t>
            </w:r>
            <w:r w:rsidR="00A45FB9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fldChar w:fldCharType="begin">
                <w:ffData>
                  <w:name w:val="DIAutrePrécision"/>
                  <w:enabled/>
                  <w:calcOnExit w:val="0"/>
                  <w:textInput/>
                </w:ffData>
              </w:fldChar>
            </w:r>
            <w:bookmarkStart w:id="20" w:name="DIAutrePrécision"/>
            <w:r>
              <w:rPr>
                <w:rFonts w:asciiTheme="majorHAnsi" w:hAnsiTheme="majorHAnsi"/>
                <w:sz w:val="16"/>
                <w:szCs w:val="16"/>
              </w:rPr>
              <w:instrText xml:space="preserve"> FORMTEXT </w:instrText>
            </w:r>
            <w:r>
              <w:rPr>
                <w:rFonts w:asciiTheme="majorHAnsi" w:hAnsiTheme="majorHAnsi"/>
                <w:sz w:val="16"/>
                <w:szCs w:val="16"/>
              </w:rPr>
            </w:r>
            <w:r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>
              <w:rPr>
                <w:rFonts w:asciiTheme="majorHAnsi" w:hAnsiTheme="majorHAnsi"/>
                <w:noProof/>
                <w:sz w:val="16"/>
                <w:szCs w:val="16"/>
              </w:rPr>
              <w:t> </w:t>
            </w:r>
            <w:r>
              <w:rPr>
                <w:rFonts w:asciiTheme="majorHAnsi" w:hAnsiTheme="majorHAnsi"/>
                <w:noProof/>
                <w:sz w:val="16"/>
                <w:szCs w:val="16"/>
              </w:rPr>
              <w:t> </w:t>
            </w:r>
            <w:r>
              <w:rPr>
                <w:rFonts w:asciiTheme="majorHAnsi" w:hAnsiTheme="majorHAnsi"/>
                <w:noProof/>
                <w:sz w:val="16"/>
                <w:szCs w:val="16"/>
              </w:rPr>
              <w:t> </w:t>
            </w:r>
            <w:r>
              <w:rPr>
                <w:rFonts w:asciiTheme="majorHAnsi" w:hAnsiTheme="majorHAnsi"/>
                <w:noProof/>
                <w:sz w:val="16"/>
                <w:szCs w:val="16"/>
              </w:rPr>
              <w:t> </w:t>
            </w:r>
            <w:r>
              <w:rPr>
                <w:rFonts w:asciiTheme="majorHAnsi" w:hAnsiTheme="majorHAnsi"/>
                <w:noProof/>
                <w:sz w:val="16"/>
                <w:szCs w:val="16"/>
              </w:rPr>
              <w:t> </w:t>
            </w:r>
            <w:r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bookmarkEnd w:id="20"/>
          </w:p>
        </w:tc>
      </w:tr>
      <w:tr w:rsidR="00E04D37" w:rsidRPr="00671F10" w14:paraId="0CCB32D5" w14:textId="77777777" w:rsidTr="00165E1B">
        <w:trPr>
          <w:trHeight w:val="1509"/>
        </w:trPr>
        <w:tc>
          <w:tcPr>
            <w:tcW w:w="2268" w:type="dxa"/>
          </w:tcPr>
          <w:p w14:paraId="5D906286" w14:textId="77777777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Approches pédagogiques (autre que D.I.)</w:t>
            </w:r>
          </w:p>
        </w:tc>
        <w:tc>
          <w:tcPr>
            <w:tcW w:w="8789" w:type="dxa"/>
          </w:tcPr>
          <w:p w14:paraId="07209915" w14:textId="3F479623" w:rsidR="00E04D37" w:rsidRPr="00671F10" w:rsidRDefault="00E01EE2" w:rsidP="00C10CF6">
            <w:pPr>
              <w:tabs>
                <w:tab w:val="left" w:pos="2727"/>
                <w:tab w:val="left" w:pos="527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Coopératif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ApprocheCoopératif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1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A</w:t>
            </w:r>
            <w:r w:rsidR="00E04D37">
              <w:rPr>
                <w:rFonts w:asciiTheme="majorHAnsi" w:hAnsiTheme="majorHAnsi"/>
                <w:sz w:val="20"/>
                <w:szCs w:val="20"/>
              </w:rPr>
              <w:t>pprentissage coopératif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Proje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ApprocheProjet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2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Pédagogie par projet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CarteConcep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ApprocheCarteConcept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3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Carte conceptuelle</w:t>
            </w:r>
          </w:p>
          <w:p w14:paraId="089D6B69" w14:textId="7D8D260B" w:rsidR="00E04D37" w:rsidRPr="00671F10" w:rsidRDefault="00E01EE2" w:rsidP="00C10CF6">
            <w:pPr>
              <w:tabs>
                <w:tab w:val="left" w:pos="2727"/>
                <w:tab w:val="left" w:pos="527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ÉtudeCa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ApprocheÉtudeCas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4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Étude de cas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RésolProbl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ApprocheRésolProbl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5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Résolution de problèmes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ClasseRenve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ApprocheClasseRenver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6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Classe renversée</w:t>
            </w:r>
          </w:p>
          <w:p w14:paraId="1A2E5824" w14:textId="181EFFD2" w:rsidR="00E04D37" w:rsidRDefault="00E01EE2" w:rsidP="00C10CF6">
            <w:pPr>
              <w:tabs>
                <w:tab w:val="left" w:pos="2727"/>
                <w:tab w:val="left" w:pos="5278"/>
              </w:tabs>
              <w:spacing w:before="60" w:after="60"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IntégrMatiè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ApprocheIntégrMatièr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7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Intég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ration des matières  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RechercDocu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ApprocheRechercDocum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8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Recherche documentaire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Invité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ApprocheInvité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29"/>
            <w:r w:rsidR="00E04D37">
              <w:rPr>
                <w:rFonts w:asciiTheme="majorHAnsi" w:hAnsiTheme="majorHAnsi"/>
                <w:sz w:val="20"/>
                <w:szCs w:val="20"/>
              </w:rPr>
              <w:t xml:space="preserve">  Invité(e) </w:t>
            </w:r>
          </w:p>
          <w:p w14:paraId="7EF80B01" w14:textId="55DCBFCE" w:rsidR="00E04D37" w:rsidRPr="00C10CF6" w:rsidRDefault="00E01EE2" w:rsidP="00E01EE2">
            <w:pPr>
              <w:tabs>
                <w:tab w:val="left" w:pos="2727"/>
                <w:tab w:val="left" w:pos="527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Excurs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ApprocheExcursion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0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Excursion </w:t>
            </w:r>
            <w:r w:rsidR="00E04D37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ApprocheAutr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ApprocheAutr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1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Autre : 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ApprocheAutrePrécisi"/>
                  <w:enabled/>
                  <w:calcOnExit w:val="0"/>
                  <w:textInput/>
                </w:ffData>
              </w:fldChar>
            </w:r>
            <w:bookmarkStart w:id="32" w:name="ApprocheAutrePrécisi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32"/>
          </w:p>
        </w:tc>
      </w:tr>
      <w:tr w:rsidR="00E04D37" w:rsidRPr="00671F10" w14:paraId="01D4E0E6" w14:textId="77777777" w:rsidTr="00C10CF6">
        <w:trPr>
          <w:trHeight w:val="597"/>
        </w:trPr>
        <w:tc>
          <w:tcPr>
            <w:tcW w:w="2268" w:type="dxa"/>
          </w:tcPr>
          <w:p w14:paraId="76203976" w14:textId="55AAC42D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 xml:space="preserve">Matériel spécial </w:t>
            </w:r>
            <w:r>
              <w:rPr>
                <w:rFonts w:asciiTheme="majorHAnsi" w:hAnsiTheme="majorHAnsi"/>
                <w:sz w:val="20"/>
                <w:szCs w:val="20"/>
              </w:rPr>
              <w:t>/ disposition spéciale de la classe</w:t>
            </w:r>
          </w:p>
        </w:tc>
        <w:tc>
          <w:tcPr>
            <w:tcW w:w="8789" w:type="dxa"/>
          </w:tcPr>
          <w:p w14:paraId="7F14F8AA" w14:textId="6CCC542F" w:rsidR="00BF1981" w:rsidRPr="00BF1981" w:rsidRDefault="00242C43" w:rsidP="00BF1981">
            <w:pPr>
              <w:spacing w:before="60" w:after="60" w:line="240" w:lineRule="auto"/>
              <w:rPr>
                <w:rFonts w:asciiTheme="majorHAnsi" w:hAnsiTheme="majorHAnsi"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Description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E01EE2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MatérDispositSpécial"/>
                  <w:enabled/>
                  <w:calcOnExit w:val="0"/>
                  <w:textInput/>
                </w:ffData>
              </w:fldChar>
            </w:r>
            <w:bookmarkStart w:id="33" w:name="MatérDispositSpécial"/>
            <w:r w:rsidR="00E01EE2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E01EE2">
              <w:rPr>
                <w:rFonts w:asciiTheme="majorHAnsi" w:hAnsiTheme="majorHAnsi"/>
                <w:sz w:val="20"/>
                <w:szCs w:val="20"/>
              </w:rPr>
            </w:r>
            <w:r w:rsidR="00E01EE2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</w:p>
          <w:p w14:paraId="4D495A8E" w14:textId="4E089735" w:rsidR="00E04D37" w:rsidRPr="00671F10" w:rsidRDefault="00E01EE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33"/>
          </w:p>
          <w:p w14:paraId="1223C8A3" w14:textId="77777777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4D37" w:rsidRPr="00671F10" w14:paraId="4C54F18A" w14:textId="77777777" w:rsidTr="00165E1B">
        <w:trPr>
          <w:trHeight w:val="1191"/>
        </w:trPr>
        <w:tc>
          <w:tcPr>
            <w:tcW w:w="2268" w:type="dxa"/>
          </w:tcPr>
          <w:p w14:paraId="5EC47633" w14:textId="77777777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Technologies utilisées</w:t>
            </w:r>
          </w:p>
          <w:p w14:paraId="31F76789" w14:textId="77777777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789" w:type="dxa"/>
          </w:tcPr>
          <w:p w14:paraId="0050DF52" w14:textId="629268B0" w:rsidR="00E04D37" w:rsidRDefault="00E01EE2" w:rsidP="00931365">
            <w:pPr>
              <w:tabs>
                <w:tab w:val="left" w:pos="1310"/>
                <w:tab w:val="left" w:pos="2444"/>
                <w:tab w:val="left" w:pos="3578"/>
                <w:tab w:val="left" w:pos="5279"/>
                <w:tab w:val="left" w:pos="6555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Interne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TechnoInternet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4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Internet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Vidé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TechnoVidéo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5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Vidéo, spécifier 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chnoVidéoSpécifier"/>
                  <w:enabled/>
                  <w:calcOnExit w:val="0"/>
                  <w:textInput/>
                </w:ffData>
              </w:fldChar>
            </w:r>
            <w:bookmarkStart w:id="36" w:name="TechnoVidéoSpécifier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36"/>
            <w:r w:rsidR="00E04D37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TelIntelIpod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TechnoTelIntelIpod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7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Téléphone intelligent</w:t>
            </w:r>
            <w:r w:rsidR="00E04D37">
              <w:rPr>
                <w:rFonts w:asciiTheme="majorHAnsi" w:hAnsiTheme="majorHAnsi"/>
                <w:sz w:val="20"/>
                <w:szCs w:val="20"/>
              </w:rPr>
              <w:t>/IPod</w:t>
            </w:r>
          </w:p>
          <w:p w14:paraId="5775F587" w14:textId="1329F0B2" w:rsidR="00E04D37" w:rsidRDefault="00E01EE2" w:rsidP="00E04D37">
            <w:pPr>
              <w:tabs>
                <w:tab w:val="left" w:pos="1310"/>
                <w:tab w:val="left" w:pos="2444"/>
                <w:tab w:val="left" w:pos="3578"/>
                <w:tab w:val="left" w:pos="6555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IPa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TechnoIPad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8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I</w:t>
            </w:r>
            <w:r w:rsidR="00E04D37">
              <w:rPr>
                <w:rFonts w:asciiTheme="majorHAnsi" w:hAnsiTheme="majorHAnsi"/>
                <w:sz w:val="20"/>
                <w:szCs w:val="20"/>
              </w:rPr>
              <w:t>P</w:t>
            </w:r>
            <w:r w:rsidR="00E04D37" w:rsidRPr="00671F10">
              <w:rPr>
                <w:rFonts w:asciiTheme="majorHAnsi" w:hAnsiTheme="majorHAnsi"/>
                <w:sz w:val="20"/>
                <w:szCs w:val="20"/>
              </w:rPr>
              <w:t>ad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Logiciel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TechnoLogiciel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39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Ordinateur (Logiciel : </w:t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  <w:fldChar w:fldCharType="begin">
                <w:ffData>
                  <w:name w:val="TechnoLogicielSpécif"/>
                  <w:enabled/>
                  <w:calcOnExit w:val="0"/>
                  <w:textInput/>
                </w:ffData>
              </w:fldChar>
            </w:r>
            <w:bookmarkStart w:id="40" w:name="TechnoLogicielSpécif"/>
            <w:r>
              <w:rPr>
                <w:rFonts w:asciiTheme="majorHAnsi" w:hAnsi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  <w:fldChar w:fldCharType="end"/>
            </w:r>
            <w:bookmarkEnd w:id="40"/>
            <w:r w:rsidR="00E04D37">
              <w:rPr>
                <w:rFonts w:asciiTheme="majorHAnsi" w:hAnsiTheme="majorHAnsi"/>
                <w:sz w:val="20"/>
                <w:szCs w:val="20"/>
              </w:rPr>
              <w:t xml:space="preserve">)   </w:t>
            </w:r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TBI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TechnoTBI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1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TBI</w:t>
            </w:r>
          </w:p>
          <w:p w14:paraId="43812428" w14:textId="4324B19A" w:rsidR="00E04D37" w:rsidRPr="00E04D37" w:rsidRDefault="00E01EE2" w:rsidP="003E7824">
            <w:pPr>
              <w:tabs>
                <w:tab w:val="left" w:pos="1310"/>
                <w:tab w:val="left" w:pos="2444"/>
                <w:tab w:val="left" w:pos="3578"/>
                <w:tab w:val="left" w:pos="6555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Vidéoconféren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TechnoVidéoconférenc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2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Vidéoconférence (Skype</w:t>
            </w:r>
            <w:proofErr w:type="gramStart"/>
            <w:r w:rsidR="00E04D37">
              <w:rPr>
                <w:rFonts w:asciiTheme="majorHAnsi" w:hAnsiTheme="majorHAnsi"/>
                <w:sz w:val="20"/>
                <w:szCs w:val="20"/>
              </w:rPr>
              <w:t>, ,</w:t>
            </w:r>
            <w:proofErr w:type="gramEnd"/>
            <w:r w:rsidR="00E04D37">
              <w:rPr>
                <w:rFonts w:asciiTheme="majorHAnsi" w:hAnsiTheme="majorHAnsi"/>
                <w:sz w:val="20"/>
                <w:szCs w:val="20"/>
              </w:rPr>
              <w:t xml:space="preserve"> FaceTime, Etc.)  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TechnoAutr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3" w:name="TechnoAutr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3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Autre :   </w:t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  <w:fldChar w:fldCharType="begin">
                <w:ffData>
                  <w:name w:val="TechnoAutreSpécifier"/>
                  <w:enabled/>
                  <w:calcOnExit w:val="0"/>
                  <w:textInput/>
                </w:ffData>
              </w:fldChar>
            </w:r>
            <w:bookmarkStart w:id="44" w:name="TechnoAutreSpécifier"/>
            <w:r>
              <w:rPr>
                <w:rFonts w:asciiTheme="majorHAnsi" w:hAnsi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  <w:u w:val="single"/>
              </w:rPr>
              <w:fldChar w:fldCharType="end"/>
            </w:r>
            <w:bookmarkEnd w:id="44"/>
          </w:p>
        </w:tc>
      </w:tr>
      <w:tr w:rsidR="00E04D37" w:rsidRPr="00671F10" w14:paraId="09834D76" w14:textId="77777777" w:rsidTr="00165E1B">
        <w:trPr>
          <w:trHeight w:val="699"/>
        </w:trPr>
        <w:tc>
          <w:tcPr>
            <w:tcW w:w="2268" w:type="dxa"/>
          </w:tcPr>
          <w:p w14:paraId="71C32142" w14:textId="77777777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71F10">
              <w:rPr>
                <w:rFonts w:asciiTheme="majorHAnsi" w:hAnsiTheme="majorHAnsi"/>
                <w:sz w:val="20"/>
                <w:szCs w:val="20"/>
              </w:rPr>
              <w:t>Réalisation</w:t>
            </w:r>
            <w:r>
              <w:rPr>
                <w:rFonts w:asciiTheme="majorHAnsi" w:hAnsiTheme="majorHAnsi"/>
                <w:sz w:val="20"/>
                <w:szCs w:val="20"/>
              </w:rPr>
              <w:t>(s)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 xml:space="preserve"> de l’élève</w:t>
            </w:r>
          </w:p>
          <w:p w14:paraId="65DFD0EB" w14:textId="77777777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789" w:type="dxa"/>
          </w:tcPr>
          <w:p w14:paraId="23C51912" w14:textId="19442A85" w:rsidR="00E14A92" w:rsidRDefault="00E01EE2" w:rsidP="00E04D3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FicheTravail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RéalisaFicheTravail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5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Fiche de travail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ConstrucAr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RéalisaConstrucArtis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6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Construction artistique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ConstrTech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RéalisaConstrTechno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7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Construction technologique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Maquett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RéalisaMaquett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8"/>
            <w:r w:rsidR="00E14A9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14A92">
              <w:rPr>
                <w:rFonts w:asciiTheme="majorHAnsi" w:hAnsiTheme="majorHAnsi"/>
                <w:sz w:val="20"/>
                <w:szCs w:val="20"/>
              </w:rPr>
              <w:t>Maquette</w:t>
            </w:r>
          </w:p>
          <w:p w14:paraId="21D9EE54" w14:textId="7E9EBA15" w:rsidR="00E04D37" w:rsidRDefault="00E01EE2" w:rsidP="00E04D3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Portfoli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RéalisaPortfolio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49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Portfolio composé </w:t>
            </w:r>
            <w:r w:rsidR="00E14A92">
              <w:rPr>
                <w:rFonts w:asciiTheme="majorHAnsi" w:hAnsiTheme="majorHAnsi"/>
                <w:sz w:val="20"/>
                <w:szCs w:val="20"/>
              </w:rPr>
              <w:t xml:space="preserve">de 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RéalisaPortfolioSpéc"/>
                  <w:enabled/>
                  <w:calcOnExit w:val="0"/>
                  <w:textInput/>
                </w:ffData>
              </w:fldChar>
            </w:r>
            <w:bookmarkStart w:id="50" w:name="RéalisaPortfolioSpéc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50"/>
            <w:r w:rsidR="00E04D37"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CommunOral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RéalisaCommunOral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1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Communication orale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TravLongRapp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RéalisaTravLongRappo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2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Travail long</w:t>
            </w:r>
            <w:r w:rsidR="00E14A92">
              <w:rPr>
                <w:rFonts w:asciiTheme="majorHAnsi" w:hAnsiTheme="majorHAnsi"/>
                <w:sz w:val="20"/>
                <w:szCs w:val="20"/>
              </w:rPr>
              <w:t>/rapport</w:t>
            </w:r>
          </w:p>
          <w:p w14:paraId="565EAF98" w14:textId="6ECA4140" w:rsidR="00E04D37" w:rsidRPr="00671F10" w:rsidRDefault="00E01EE2" w:rsidP="00E01EE2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ProdÉlec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RéalisaProdÉlect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3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Production électronique, précisez</w:t>
            </w:r>
            <w:r w:rsidR="0093136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RéalisaProdÉlecPréci"/>
                  <w:enabled/>
                  <w:calcOnExit w:val="0"/>
                  <w:textInput/>
                </w:ffData>
              </w:fldChar>
            </w:r>
            <w:bookmarkStart w:id="54" w:name="RéalisaProdÉlecPréci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54"/>
            <w:r w:rsidR="00E04D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RéalisaAutr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RéalisaAutr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5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Autre : 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RéalisaAutreSpécifie"/>
                  <w:enabled/>
                  <w:calcOnExit w:val="0"/>
                  <w:textInput/>
                </w:ffData>
              </w:fldChar>
            </w:r>
            <w:bookmarkStart w:id="56" w:name="RéalisaAutreSpécifie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56"/>
            <w:r w:rsidR="00E04D37">
              <w:rPr>
                <w:rFonts w:asciiTheme="majorHAnsi" w:hAnsiTheme="majorHAnsi"/>
                <w:sz w:val="20"/>
                <w:szCs w:val="20"/>
              </w:rPr>
              <w:t xml:space="preserve">    </w:t>
            </w:r>
          </w:p>
        </w:tc>
      </w:tr>
      <w:tr w:rsidR="00E04D37" w:rsidRPr="00671F10" w14:paraId="16AAC42E" w14:textId="77777777" w:rsidTr="00165E1B">
        <w:trPr>
          <w:trHeight w:val="553"/>
        </w:trPr>
        <w:tc>
          <w:tcPr>
            <w:tcW w:w="2268" w:type="dxa"/>
          </w:tcPr>
          <w:p w14:paraId="0D3F6948" w14:textId="02ACECAB" w:rsidR="00E04D37" w:rsidRPr="00671F10" w:rsidRDefault="00E04D37" w:rsidP="0035160E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Outils/stratégies d'</w:t>
            </w:r>
            <w:r w:rsidR="0035160E">
              <w:rPr>
                <w:rFonts w:asciiTheme="majorHAnsi" w:hAnsiTheme="majorHAnsi"/>
                <w:sz w:val="20"/>
                <w:szCs w:val="20"/>
              </w:rPr>
              <w:t>év</w:t>
            </w:r>
            <w:r w:rsidRPr="00671F10">
              <w:rPr>
                <w:rFonts w:asciiTheme="majorHAnsi" w:hAnsiTheme="majorHAnsi"/>
                <w:sz w:val="20"/>
                <w:szCs w:val="20"/>
              </w:rPr>
              <w:t>aluation</w:t>
            </w:r>
          </w:p>
        </w:tc>
        <w:tc>
          <w:tcPr>
            <w:tcW w:w="8789" w:type="dxa"/>
          </w:tcPr>
          <w:p w14:paraId="6C6BE21D" w14:textId="48A8351B" w:rsidR="00E04D37" w:rsidRDefault="0035160E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Aut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ÉvalAuto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7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Autoévaluation        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CommunIndividuel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ÉvalCommunIndividuel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8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Communication individuelle      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CommGroup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9" w:name="ÉvalCommGroup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59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Communication de groupe</w:t>
            </w:r>
          </w:p>
          <w:p w14:paraId="41EE0EBE" w14:textId="553823F4" w:rsidR="00E04D37" w:rsidRDefault="0035160E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ActivitéLudiqu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0" w:name="ÉvalActivitéLudiqu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0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Activité ludique    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EntrevOraleIndiv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ÉvalEntrevOraleIndiv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1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Entrevue orale individuelle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TestDiagno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ÉvalTestDiagnost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2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Test diagnostique        </w:t>
            </w:r>
          </w:p>
          <w:p w14:paraId="006DACA8" w14:textId="7D8C0F3A" w:rsidR="00E04D37" w:rsidRDefault="0035160E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QuestionGroup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3" w:name="ÉvalQuestionGroup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3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Questionnement de groupe 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Portfoli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ÉvalPortfolio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4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Portfolio    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ExamenÉcritTrad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ÉvalExamenÉcritTradi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5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 xml:space="preserve">Examen écrit traditionnel  </w:t>
            </w:r>
            <w:r w:rsidR="009D5717">
              <w:rPr>
                <w:rFonts w:asciiTheme="majorHAnsi" w:hAnsiTheme="majorHAnsi"/>
                <w:sz w:val="20"/>
                <w:szCs w:val="20"/>
              </w:rPr>
              <w:t xml:space="preserve">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Quiz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ÉvalQuiz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6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Quiz</w:t>
            </w:r>
          </w:p>
          <w:p w14:paraId="66C10A08" w14:textId="5A685AC7" w:rsidR="00E04D37" w:rsidRPr="00671F10" w:rsidRDefault="0035160E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ÉvalAutr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7" w:name="ÉvalAutr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67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Autre</w:t>
            </w:r>
            <w:r w:rsidR="0093136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ÉvalAutreSpécifier"/>
                  <w:enabled/>
                  <w:calcOnExit w:val="0"/>
                  <w:textInput/>
                </w:ffData>
              </w:fldChar>
            </w:r>
            <w:bookmarkStart w:id="68" w:name="ÉvalAutreSpécifier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BF1981">
              <w:rPr>
                <w:rFonts w:asciiTheme="majorHAnsi" w:hAnsiTheme="majorHAnsi"/>
                <w:noProof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68"/>
          </w:p>
        </w:tc>
      </w:tr>
      <w:tr w:rsidR="00E04D37" w:rsidRPr="00671F10" w14:paraId="32CBC098" w14:textId="77777777" w:rsidTr="00165E1B">
        <w:trPr>
          <w:trHeight w:val="874"/>
        </w:trPr>
        <w:tc>
          <w:tcPr>
            <w:tcW w:w="2268" w:type="dxa"/>
          </w:tcPr>
          <w:p w14:paraId="3034CD89" w14:textId="7BB7079D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Déroulement global de la leçon (à part l’élément déclencheur mentionné plus haut)</w:t>
            </w:r>
          </w:p>
        </w:tc>
        <w:tc>
          <w:tcPr>
            <w:tcW w:w="8789" w:type="dxa"/>
          </w:tcPr>
          <w:p w14:paraId="74BDDCC7" w14:textId="5993C09F" w:rsidR="00E04D37" w:rsidRPr="00931365" w:rsidRDefault="0035160E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lotureLecon"/>
                  <w:enabled/>
                  <w:calcOnExit w:val="0"/>
                  <w:textInput>
                    <w:default w:val="Clôture de la leçon"/>
                  </w:textInput>
                </w:ffData>
              </w:fldChar>
            </w:r>
            <w:bookmarkStart w:id="69" w:name="ClotureLecon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69"/>
          </w:p>
        </w:tc>
      </w:tr>
      <w:tr w:rsidR="00DC7236" w:rsidRPr="00671F10" w14:paraId="16C57605" w14:textId="77777777" w:rsidTr="00165E1B">
        <w:trPr>
          <w:trHeight w:val="874"/>
        </w:trPr>
        <w:tc>
          <w:tcPr>
            <w:tcW w:w="2268" w:type="dxa"/>
          </w:tcPr>
          <w:p w14:paraId="2D473A69" w14:textId="433F025D" w:rsidR="00DC7236" w:rsidRDefault="00DC7236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Documents utilisés par l’enseignant et par l’élève (image, site web, livre, etc.)</w:t>
            </w:r>
          </w:p>
        </w:tc>
        <w:tc>
          <w:tcPr>
            <w:tcW w:w="8789" w:type="dxa"/>
          </w:tcPr>
          <w:p w14:paraId="209888D1" w14:textId="7F0D96F0" w:rsidR="00DC7236" w:rsidRPr="00DC7236" w:rsidRDefault="0035160E" w:rsidP="00DC7236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DocumentsUtilisés"/>
                  <w:enabled/>
                  <w:calcOnExit w:val="0"/>
                  <w:textInput/>
                </w:ffData>
              </w:fldChar>
            </w:r>
            <w:bookmarkStart w:id="70" w:name="DocumentsUtilisés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0"/>
          </w:p>
        </w:tc>
      </w:tr>
      <w:tr w:rsidR="00C15732" w:rsidRPr="00671F10" w14:paraId="48887E4A" w14:textId="77777777" w:rsidTr="00165E1B">
        <w:trPr>
          <w:trHeight w:val="874"/>
        </w:trPr>
        <w:tc>
          <w:tcPr>
            <w:tcW w:w="2268" w:type="dxa"/>
          </w:tcPr>
          <w:p w14:paraId="61090726" w14:textId="3AAE88C0" w:rsidR="00C15732" w:rsidRDefault="00C1573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Critères de pratiques gagnantes</w:t>
            </w:r>
          </w:p>
        </w:tc>
        <w:tc>
          <w:tcPr>
            <w:tcW w:w="8789" w:type="dxa"/>
          </w:tcPr>
          <w:p w14:paraId="54E6EE81" w14:textId="77777777" w:rsidR="00C15732" w:rsidRDefault="00C15732" w:rsidP="00DC7236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a) Critères des enseignants</w:t>
            </w:r>
          </w:p>
          <w:p w14:paraId="32642FBF" w14:textId="7ED33348" w:rsidR="00C15732" w:rsidRPr="00DC7236" w:rsidRDefault="0035160E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1"/>
                  <w:enabled/>
                  <w:calcOnExit w:val="0"/>
                  <w:textInput/>
                </w:ffData>
              </w:fldChar>
            </w:r>
            <w:bookmarkStart w:id="71" w:name="Critère1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1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2"/>
                  <w:enabled/>
                  <w:calcOnExit w:val="0"/>
                  <w:textInput/>
                </w:ffData>
              </w:fldChar>
            </w:r>
            <w:bookmarkStart w:id="72" w:name="Critère2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2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3"/>
                  <w:enabled/>
                  <w:calcOnExit w:val="0"/>
                  <w:textInput/>
                </w:ffData>
              </w:fldChar>
            </w:r>
            <w:bookmarkStart w:id="73" w:name="Critère3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3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4"/>
                  <w:enabled/>
                  <w:calcOnExit w:val="0"/>
                  <w:textInput/>
                </w:ffData>
              </w:fldChar>
            </w:r>
            <w:bookmarkStart w:id="74" w:name="Critère4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4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5"/>
                  <w:enabled/>
                  <w:calcOnExit w:val="0"/>
                  <w:textInput/>
                </w:ffData>
              </w:fldChar>
            </w:r>
            <w:bookmarkStart w:id="75" w:name="Critère5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5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6"/>
                  <w:enabled/>
                  <w:calcOnExit w:val="0"/>
                  <w:textInput/>
                </w:ffData>
              </w:fldChar>
            </w:r>
            <w:bookmarkStart w:id="76" w:name="Critère6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6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7"/>
                  <w:enabled/>
                  <w:calcOnExit w:val="0"/>
                  <w:textInput/>
                </w:ffData>
              </w:fldChar>
            </w:r>
            <w:bookmarkStart w:id="77" w:name="Critère7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7"/>
            <w:r w:rsidR="00931365"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8"/>
                  <w:enabled/>
                  <w:calcOnExit w:val="0"/>
                  <w:textInput/>
                </w:ffData>
              </w:fldChar>
            </w:r>
            <w:bookmarkStart w:id="78" w:name="Critère8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8"/>
            <w:r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9"/>
                  <w:enabled/>
                  <w:calcOnExit w:val="0"/>
                  <w:textInput/>
                </w:ffData>
              </w:fldChar>
            </w:r>
            <w:bookmarkStart w:id="79" w:name="Critère9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79"/>
            <w:r>
              <w:rPr>
                <w:rFonts w:asciiTheme="majorHAnsi" w:hAnsiTheme="majorHAnsi"/>
                <w:sz w:val="20"/>
                <w:szCs w:val="20"/>
              </w:rPr>
              <w:tab/>
            </w: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Critère10"/>
                  <w:enabled/>
                  <w:calcOnExit w:val="0"/>
                  <w:textInput/>
                </w:ffData>
              </w:fldChar>
            </w:r>
            <w:bookmarkStart w:id="80" w:name="Critère10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80"/>
          </w:p>
        </w:tc>
      </w:tr>
      <w:tr w:rsidR="00E04D37" w:rsidRPr="00671F10" w14:paraId="42475BA6" w14:textId="77777777" w:rsidTr="00165E1B">
        <w:trPr>
          <w:trHeight w:val="831"/>
        </w:trPr>
        <w:tc>
          <w:tcPr>
            <w:tcW w:w="2268" w:type="dxa"/>
          </w:tcPr>
          <w:p w14:paraId="4DA85C43" w14:textId="5022FF21" w:rsidR="00E04D37" w:rsidRPr="00671F10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Critères de pratiques gagnantes</w:t>
            </w:r>
          </w:p>
        </w:tc>
        <w:tc>
          <w:tcPr>
            <w:tcW w:w="8789" w:type="dxa"/>
          </w:tcPr>
          <w:p w14:paraId="21782AE9" w14:textId="794EA0DB" w:rsidR="00E04D37" w:rsidRDefault="00C15732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b)</w:t>
            </w:r>
            <w:r w:rsidR="00DC723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04D37">
              <w:rPr>
                <w:rFonts w:asciiTheme="majorHAnsi" w:hAnsiTheme="majorHAnsi"/>
                <w:sz w:val="20"/>
                <w:szCs w:val="20"/>
              </w:rPr>
              <w:t>Critères de Hackling et Prain (2005)</w:t>
            </w:r>
          </w:p>
          <w:p w14:paraId="4EE85666" w14:textId="1308FD11" w:rsidR="00E04D37" w:rsidRPr="00671F10" w:rsidRDefault="0035160E" w:rsidP="00242C43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HackPrainVieQuotidi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1" w:name="HackPrainVieQuotidie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1"/>
            <w:r w:rsidR="00E04D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14A92">
              <w:rPr>
                <w:rFonts w:asciiTheme="majorHAnsi" w:hAnsiTheme="majorHAnsi"/>
                <w:sz w:val="20"/>
                <w:szCs w:val="20"/>
              </w:rPr>
              <w:t xml:space="preserve">Contenus reliés à la vie quotidienne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HackPrainReprésMulti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2" w:name="HackPrainReprésMulti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2"/>
            <w:r w:rsidR="00E14A9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14A92">
              <w:rPr>
                <w:rFonts w:asciiTheme="majorHAnsi" w:hAnsiTheme="majorHAnsi"/>
                <w:sz w:val="20"/>
                <w:szCs w:val="20"/>
              </w:rPr>
              <w:t xml:space="preserve">Représentations multimodales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HackPrainInvestIdée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3" w:name="HackPrainInvestIdées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3"/>
            <w:r w:rsidR="00E14A9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14A92">
              <w:rPr>
                <w:rFonts w:asciiTheme="majorHAnsi" w:hAnsiTheme="majorHAnsi"/>
                <w:sz w:val="20"/>
                <w:szCs w:val="20"/>
              </w:rPr>
              <w:t xml:space="preserve">Processus d’investigation, échanges idées, confrontation de preuves  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HackPrainCompConcep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HackPrainCompConcept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4"/>
            <w:r w:rsidR="00E14A9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E14A92">
              <w:rPr>
                <w:rFonts w:asciiTheme="majorHAnsi" w:hAnsiTheme="majorHAnsi"/>
                <w:sz w:val="20"/>
                <w:szCs w:val="20"/>
              </w:rPr>
              <w:t xml:space="preserve">Développement et enrichissement de la compréhension conceptuelle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HackPrainSciCitoyen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HackPrainSciCitoyenn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5"/>
            <w:r w:rsidR="00E14A9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242C43">
              <w:rPr>
                <w:rFonts w:asciiTheme="majorHAnsi" w:hAnsiTheme="majorHAnsi"/>
                <w:sz w:val="20"/>
                <w:szCs w:val="20"/>
              </w:rPr>
              <w:t>Liens avec la communauté</w:t>
            </w:r>
            <w:bookmarkStart w:id="86" w:name="_GoBack"/>
            <w:bookmarkEnd w:id="86"/>
            <w:r w:rsidR="009D5717"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begin">
                <w:ffData>
                  <w:name w:val="HackPrainÉvalMobiSav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7" w:name="HackPrainÉvalMobiSav"/>
            <w:r>
              <w:rPr>
                <w:rFonts w:ascii="ＭＳ ゴシック" w:eastAsia="ＭＳ ゴシック" w:hAnsi="ＭＳ ゴシック"/>
                <w:sz w:val="20"/>
                <w:szCs w:val="20"/>
              </w:rPr>
              <w:instrText xml:space="preserve"> FORMCHECKBOX </w:instrText>
            </w:r>
            <w:r w:rsidR="003E7824">
              <w:rPr>
                <w:rFonts w:ascii="ＭＳ ゴシック" w:eastAsia="ＭＳ ゴシック" w:hAnsi="ＭＳ ゴシック"/>
                <w:sz w:val="20"/>
                <w:szCs w:val="20"/>
              </w:rPr>
            </w:r>
            <w:r w:rsidR="00242C43"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fldChar w:fldCharType="end"/>
            </w:r>
            <w:bookmarkEnd w:id="87"/>
            <w:r w:rsidR="009D571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9D5717">
              <w:rPr>
                <w:rFonts w:asciiTheme="majorHAnsi" w:hAnsiTheme="majorHAnsi"/>
                <w:sz w:val="20"/>
                <w:szCs w:val="20"/>
              </w:rPr>
              <w:t>Évaluation basée sur la mobilisation des savoirs</w:t>
            </w:r>
          </w:p>
        </w:tc>
      </w:tr>
      <w:tr w:rsidR="00E04D37" w:rsidRPr="00671F10" w14:paraId="4ED203CC" w14:textId="77777777" w:rsidTr="00C10CF6">
        <w:tc>
          <w:tcPr>
            <w:tcW w:w="2268" w:type="dxa"/>
          </w:tcPr>
          <w:p w14:paraId="45B4F0BE" w14:textId="70AD534C" w:rsidR="00E04D37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Références</w:t>
            </w:r>
            <w:r w:rsidR="00E14A92">
              <w:rPr>
                <w:rFonts w:asciiTheme="majorHAnsi" w:hAnsiTheme="majorHAnsi"/>
                <w:sz w:val="20"/>
                <w:szCs w:val="20"/>
              </w:rPr>
              <w:t xml:space="preserve"> utilisées</w:t>
            </w:r>
          </w:p>
          <w:p w14:paraId="2BBBA8D4" w14:textId="77777777" w:rsidR="00E04D37" w:rsidRDefault="00E04D37" w:rsidP="00671F1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789" w:type="dxa"/>
          </w:tcPr>
          <w:p w14:paraId="5948898E" w14:textId="0FF46CED" w:rsidR="00E04D37" w:rsidRPr="00671F10" w:rsidRDefault="0035160E" w:rsidP="003E7824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Références"/>
                  <w:enabled/>
                  <w:calcOnExit w:val="0"/>
                  <w:textInput/>
                </w:ffData>
              </w:fldChar>
            </w:r>
            <w:bookmarkStart w:id="88" w:name="Références"/>
            <w:r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/>
                <w:sz w:val="20"/>
                <w:szCs w:val="20"/>
              </w:rPr>
            </w:r>
            <w:r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="003E7824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bookmarkEnd w:id="88"/>
          </w:p>
        </w:tc>
      </w:tr>
    </w:tbl>
    <w:p w14:paraId="69E88292" w14:textId="77777777" w:rsidR="008670C0" w:rsidRPr="000F0332" w:rsidRDefault="008670C0" w:rsidP="00AD34CB">
      <w:pPr>
        <w:rPr>
          <w:rFonts w:ascii="Arial" w:hAnsi="Arial"/>
        </w:rPr>
      </w:pPr>
    </w:p>
    <w:sectPr w:rsidR="008670C0" w:rsidRPr="000F0332" w:rsidSect="0022184A">
      <w:pgSz w:w="12240" w:h="20160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A509B"/>
    <w:multiLevelType w:val="hybridMultilevel"/>
    <w:tmpl w:val="1F043198"/>
    <w:lvl w:ilvl="0" w:tplc="AD60A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32"/>
    <w:rsid w:val="000F0332"/>
    <w:rsid w:val="00165E1B"/>
    <w:rsid w:val="00171FBF"/>
    <w:rsid w:val="0017769D"/>
    <w:rsid w:val="001B6612"/>
    <w:rsid w:val="0022184A"/>
    <w:rsid w:val="00242C43"/>
    <w:rsid w:val="00303C8D"/>
    <w:rsid w:val="0035160E"/>
    <w:rsid w:val="003E7824"/>
    <w:rsid w:val="005F7B9A"/>
    <w:rsid w:val="00671F10"/>
    <w:rsid w:val="007270FF"/>
    <w:rsid w:val="008663FA"/>
    <w:rsid w:val="008670C0"/>
    <w:rsid w:val="00874AF4"/>
    <w:rsid w:val="00887CDB"/>
    <w:rsid w:val="008A0027"/>
    <w:rsid w:val="00931365"/>
    <w:rsid w:val="009D3741"/>
    <w:rsid w:val="009D5717"/>
    <w:rsid w:val="00A04199"/>
    <w:rsid w:val="00A45FB9"/>
    <w:rsid w:val="00A50B93"/>
    <w:rsid w:val="00AD34CB"/>
    <w:rsid w:val="00AD5800"/>
    <w:rsid w:val="00BC6F26"/>
    <w:rsid w:val="00BF1981"/>
    <w:rsid w:val="00BF666F"/>
    <w:rsid w:val="00C10CF6"/>
    <w:rsid w:val="00C15732"/>
    <w:rsid w:val="00C36BA6"/>
    <w:rsid w:val="00C60343"/>
    <w:rsid w:val="00D05968"/>
    <w:rsid w:val="00D05EB4"/>
    <w:rsid w:val="00DC7236"/>
    <w:rsid w:val="00E01EE2"/>
    <w:rsid w:val="00E04D37"/>
    <w:rsid w:val="00E14A92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DB33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0332"/>
    <w:pPr>
      <w:spacing w:after="200" w:line="276" w:lineRule="auto"/>
    </w:pPr>
    <w:rPr>
      <w:rFonts w:eastAsiaTheme="minorHAnsi"/>
      <w:sz w:val="22"/>
      <w:szCs w:val="22"/>
      <w:lang w:val="fr-C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F0332"/>
    <w:rPr>
      <w:rFonts w:eastAsiaTheme="minorHAnsi"/>
      <w:sz w:val="22"/>
      <w:szCs w:val="22"/>
      <w:lang w:val="fr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4"/>
    <w:qFormat/>
    <w:rsid w:val="00E0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716481-7DD0-134F-8610-C62D53C8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3421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 Dionne</dc:creator>
  <cp:keywords/>
  <dc:description/>
  <cp:lastModifiedBy>Professeure Liliane Dionne</cp:lastModifiedBy>
  <cp:revision>2</cp:revision>
  <cp:lastPrinted>2017-03-01T19:21:00Z</cp:lastPrinted>
  <dcterms:created xsi:type="dcterms:W3CDTF">2017-09-18T22:07:00Z</dcterms:created>
  <dcterms:modified xsi:type="dcterms:W3CDTF">2017-09-18T22:07:00Z</dcterms:modified>
  <cp:category/>
</cp:coreProperties>
</file>