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8F53BD" w14:textId="77777777" w:rsidR="000F5018" w:rsidRDefault="000F5018">
      <w:r>
        <w:t>Reviewer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0F5018" w14:paraId="0D5E3143" w14:textId="77777777" w:rsidTr="000F5018">
        <w:tc>
          <w:tcPr>
            <w:tcW w:w="4428" w:type="dxa"/>
          </w:tcPr>
          <w:p w14:paraId="178C6616" w14:textId="77777777" w:rsidR="000F5018" w:rsidRDefault="000F5018">
            <w:r>
              <w:t>Comment</w:t>
            </w:r>
          </w:p>
        </w:tc>
        <w:tc>
          <w:tcPr>
            <w:tcW w:w="4428" w:type="dxa"/>
          </w:tcPr>
          <w:p w14:paraId="0035071A" w14:textId="77777777" w:rsidR="000F5018" w:rsidRDefault="000F5018">
            <w:r>
              <w:t>Author Response</w:t>
            </w:r>
          </w:p>
        </w:tc>
      </w:tr>
      <w:tr w:rsidR="000F5018" w14:paraId="3337DEA1" w14:textId="77777777" w:rsidTr="000F5018">
        <w:tc>
          <w:tcPr>
            <w:tcW w:w="4428" w:type="dxa"/>
          </w:tcPr>
          <w:p w14:paraId="71948F63" w14:textId="77777777" w:rsidR="000F5018" w:rsidRDefault="000F5018" w:rsidP="000F50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6"/>
                <w:szCs w:val="26"/>
              </w:rPr>
            </w:pPr>
            <w:r>
              <w:rPr>
                <w:rFonts w:ascii="Arial" w:hAnsi="Arial" w:cs="Arial"/>
                <w:color w:val="1A1A1A"/>
                <w:sz w:val="26"/>
                <w:szCs w:val="26"/>
              </w:rPr>
              <w:t>In general, concluding paragraphs should not introduce new topics (i.e.</w:t>
            </w:r>
          </w:p>
          <w:p w14:paraId="6B4DAC13" w14:textId="77777777" w:rsidR="000F5018" w:rsidRPr="000F5018" w:rsidRDefault="000F5018" w:rsidP="000F50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6"/>
                <w:szCs w:val="26"/>
              </w:rPr>
            </w:pPr>
            <w:r>
              <w:rPr>
                <w:rFonts w:ascii="Arial" w:hAnsi="Arial" w:cs="Arial"/>
                <w:color w:val="1A1A1A"/>
                <w:sz w:val="26"/>
                <w:szCs w:val="26"/>
              </w:rPr>
              <w:t>Community of Practice); instead, they should provide a succinct overview of the topic discussed and directions for future action; I suggest reviewing the final paragraph and maybe tweaking it to keep the idea of Community of Practice and finish the paper with a strong concluding statement</w:t>
            </w:r>
          </w:p>
        </w:tc>
        <w:tc>
          <w:tcPr>
            <w:tcW w:w="4428" w:type="dxa"/>
          </w:tcPr>
          <w:p w14:paraId="1DCF4286" w14:textId="186761C1" w:rsidR="000F5018" w:rsidRDefault="00A55DAB">
            <w:r>
              <w:t>Good point, I separated out the conclusion and added to it a bit, reworking most of the concluding paragraph.</w:t>
            </w:r>
          </w:p>
        </w:tc>
      </w:tr>
    </w:tbl>
    <w:p w14:paraId="01649910" w14:textId="77777777" w:rsidR="000F5018" w:rsidRDefault="000F5018"/>
    <w:p w14:paraId="0B50B4BC" w14:textId="77777777" w:rsidR="000F5018" w:rsidRDefault="000F5018"/>
    <w:p w14:paraId="3232536F" w14:textId="77777777" w:rsidR="000F5018" w:rsidRDefault="000F5018" w:rsidP="000F5018">
      <w:r>
        <w:t>Reviewer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0F5018" w14:paraId="0AD33707" w14:textId="77777777" w:rsidTr="00FB2652">
        <w:tc>
          <w:tcPr>
            <w:tcW w:w="4428" w:type="dxa"/>
          </w:tcPr>
          <w:p w14:paraId="4FB7A513" w14:textId="77777777" w:rsidR="000F5018" w:rsidRDefault="000F5018" w:rsidP="00FB2652">
            <w:r>
              <w:t>Comment</w:t>
            </w:r>
          </w:p>
        </w:tc>
        <w:tc>
          <w:tcPr>
            <w:tcW w:w="4428" w:type="dxa"/>
          </w:tcPr>
          <w:p w14:paraId="5344A0A2" w14:textId="77777777" w:rsidR="000F5018" w:rsidRDefault="000F5018" w:rsidP="00FB2652">
            <w:r>
              <w:t>Author Response</w:t>
            </w:r>
          </w:p>
        </w:tc>
      </w:tr>
      <w:tr w:rsidR="000F5018" w14:paraId="0B465CE7" w14:textId="77777777" w:rsidTr="00FB2652">
        <w:tc>
          <w:tcPr>
            <w:tcW w:w="4428" w:type="dxa"/>
          </w:tcPr>
          <w:p w14:paraId="63F2C8A7" w14:textId="77777777" w:rsidR="000F5018" w:rsidRDefault="000F5018" w:rsidP="00FB2652">
            <w:r>
              <w:t>N/A</w:t>
            </w:r>
          </w:p>
        </w:tc>
        <w:tc>
          <w:tcPr>
            <w:tcW w:w="4428" w:type="dxa"/>
          </w:tcPr>
          <w:p w14:paraId="7408A8F3" w14:textId="6F4D6077" w:rsidR="000F5018" w:rsidRDefault="007167F5" w:rsidP="00FB2652">
            <w:r>
              <w:t>N/A</w:t>
            </w:r>
          </w:p>
        </w:tc>
      </w:tr>
    </w:tbl>
    <w:p w14:paraId="2566CFAE" w14:textId="77777777" w:rsidR="000F5018" w:rsidRDefault="000F5018"/>
    <w:p w14:paraId="7439FDCE" w14:textId="77777777" w:rsidR="000F5018" w:rsidRDefault="000F5018"/>
    <w:p w14:paraId="6FCABF7E" w14:textId="77777777" w:rsidR="000F5018" w:rsidRDefault="000F5018" w:rsidP="000F5018">
      <w:r>
        <w:t>Reviewer 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0F5018" w14:paraId="3FF68671" w14:textId="77777777" w:rsidTr="00FB2652">
        <w:tc>
          <w:tcPr>
            <w:tcW w:w="4428" w:type="dxa"/>
          </w:tcPr>
          <w:p w14:paraId="5021481F" w14:textId="77777777" w:rsidR="000F5018" w:rsidRDefault="000F5018" w:rsidP="00FB2652">
            <w:r>
              <w:t>Comment</w:t>
            </w:r>
          </w:p>
        </w:tc>
        <w:tc>
          <w:tcPr>
            <w:tcW w:w="4428" w:type="dxa"/>
          </w:tcPr>
          <w:p w14:paraId="27D8B723" w14:textId="77777777" w:rsidR="000F5018" w:rsidRDefault="000F5018" w:rsidP="00FB2652">
            <w:r>
              <w:t>Author Response</w:t>
            </w:r>
          </w:p>
        </w:tc>
      </w:tr>
      <w:tr w:rsidR="000F5018" w14:paraId="6027EE9E" w14:textId="77777777" w:rsidTr="00FB2652">
        <w:tc>
          <w:tcPr>
            <w:tcW w:w="4428" w:type="dxa"/>
          </w:tcPr>
          <w:p w14:paraId="60CBDED3" w14:textId="77777777" w:rsidR="00262368" w:rsidRDefault="000F5018" w:rsidP="000F50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6"/>
                <w:szCs w:val="26"/>
              </w:rPr>
            </w:pPr>
            <w:r>
              <w:rPr>
                <w:rFonts w:ascii="Arial" w:hAnsi="Arial" w:cs="Arial"/>
                <w:color w:val="1A1A1A"/>
                <w:sz w:val="26"/>
                <w:szCs w:val="26"/>
              </w:rPr>
              <w:t>A few overall suggestions for improvement would be analysis</w:t>
            </w:r>
            <w:r w:rsidR="00262368">
              <w:rPr>
                <w:rFonts w:ascii="Arial" w:hAnsi="Arial" w:cs="Arial"/>
                <w:color w:val="1A1A1A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color w:val="1A1A1A"/>
                <w:sz w:val="26"/>
                <w:szCs w:val="26"/>
              </w:rPr>
              <w:t xml:space="preserve">of where these programs are needed most- small communities or big cities? </w:t>
            </w:r>
          </w:p>
          <w:p w14:paraId="3B75BDC5" w14:textId="77777777" w:rsidR="00262368" w:rsidRDefault="00262368" w:rsidP="000F50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6"/>
                <w:szCs w:val="26"/>
              </w:rPr>
            </w:pPr>
          </w:p>
          <w:p w14:paraId="2EFE0868" w14:textId="77777777" w:rsidR="00262368" w:rsidRDefault="000F5018" w:rsidP="000F50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6"/>
                <w:szCs w:val="26"/>
              </w:rPr>
            </w:pPr>
            <w:r>
              <w:rPr>
                <w:rFonts w:ascii="Arial" w:hAnsi="Arial" w:cs="Arial"/>
                <w:color w:val="1A1A1A"/>
                <w:sz w:val="26"/>
                <w:szCs w:val="26"/>
              </w:rPr>
              <w:t xml:space="preserve">Where (even outside of Canada) has community care been shown to be instrumental in end of life care? </w:t>
            </w:r>
          </w:p>
          <w:p w14:paraId="1515EE88" w14:textId="77777777" w:rsidR="00262368" w:rsidRDefault="00262368" w:rsidP="000F50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6"/>
                <w:szCs w:val="26"/>
              </w:rPr>
            </w:pPr>
          </w:p>
          <w:p w14:paraId="056CA5A3" w14:textId="77777777" w:rsidR="00262368" w:rsidRDefault="000F5018" w:rsidP="000F50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6"/>
                <w:szCs w:val="26"/>
              </w:rPr>
            </w:pPr>
            <w:r>
              <w:rPr>
                <w:rFonts w:ascii="Arial" w:hAnsi="Arial" w:cs="Arial"/>
                <w:color w:val="1A1A1A"/>
                <w:sz w:val="26"/>
                <w:szCs w:val="26"/>
              </w:rPr>
              <w:t xml:space="preserve">What are some of the largest hurdles in implementing these programs?  Shortage of volunteers, training?  </w:t>
            </w:r>
          </w:p>
          <w:p w14:paraId="0B661D4A" w14:textId="77777777" w:rsidR="00262368" w:rsidRDefault="00262368" w:rsidP="000F50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6"/>
                <w:szCs w:val="26"/>
              </w:rPr>
            </w:pPr>
          </w:p>
          <w:p w14:paraId="67EAEF5F" w14:textId="77777777" w:rsidR="000F5018" w:rsidRDefault="000F5018" w:rsidP="002623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6"/>
                <w:szCs w:val="26"/>
              </w:rPr>
            </w:pPr>
            <w:r>
              <w:rPr>
                <w:rFonts w:ascii="Arial" w:hAnsi="Arial" w:cs="Arial"/>
                <w:color w:val="1A1A1A"/>
                <w:sz w:val="26"/>
                <w:szCs w:val="26"/>
              </w:rPr>
              <w:t>What kind</w:t>
            </w:r>
            <w:r w:rsidR="00262368">
              <w:rPr>
                <w:rFonts w:ascii="Arial" w:hAnsi="Arial" w:cs="Arial"/>
                <w:color w:val="1A1A1A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color w:val="1A1A1A"/>
                <w:sz w:val="26"/>
                <w:szCs w:val="26"/>
              </w:rPr>
              <w:t>of outcomes would be measured to assess the success of these programs?</w:t>
            </w:r>
          </w:p>
          <w:p w14:paraId="3E243A0A" w14:textId="755EF5EF" w:rsidR="00BD12C5" w:rsidRPr="00262368" w:rsidRDefault="00BD12C5" w:rsidP="002623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6"/>
                <w:szCs w:val="26"/>
              </w:rPr>
            </w:pPr>
          </w:p>
        </w:tc>
        <w:tc>
          <w:tcPr>
            <w:tcW w:w="4428" w:type="dxa"/>
          </w:tcPr>
          <w:p w14:paraId="0ED36DCC" w14:textId="50871611" w:rsidR="000F5018" w:rsidRDefault="00FB2652" w:rsidP="00FB2652">
            <w:r>
              <w:t xml:space="preserve">Very insightful thoughts and interesting ideas. This almost seems like the foundation for a feasibility or applicability analysis, looking at creating guidelines or a toolkit for communities to use if they want </w:t>
            </w:r>
            <w:r w:rsidR="00F117F1">
              <w:t xml:space="preserve">to start taking steps towards using a compassionate community model to improve end-of-life care. I just wonder if this moves beyond the scope of the commentary, and might be too much to add into a short commentary? </w:t>
            </w:r>
          </w:p>
        </w:tc>
      </w:tr>
      <w:tr w:rsidR="000F5018" w14:paraId="1C46D000" w14:textId="77777777" w:rsidTr="00FB2652">
        <w:tc>
          <w:tcPr>
            <w:tcW w:w="4428" w:type="dxa"/>
          </w:tcPr>
          <w:p w14:paraId="3219E25F" w14:textId="77777777" w:rsidR="008F1F43" w:rsidRDefault="008F1F43" w:rsidP="000F50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6"/>
                <w:szCs w:val="26"/>
              </w:rPr>
            </w:pPr>
          </w:p>
          <w:p w14:paraId="0D849377" w14:textId="77777777" w:rsidR="000F5018" w:rsidRDefault="000F5018" w:rsidP="000F50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6"/>
                <w:szCs w:val="26"/>
              </w:rPr>
            </w:pPr>
            <w:r>
              <w:rPr>
                <w:rFonts w:ascii="Arial" w:hAnsi="Arial" w:cs="Arial"/>
                <w:color w:val="1A1A1A"/>
                <w:sz w:val="26"/>
                <w:szCs w:val="26"/>
              </w:rPr>
              <w:t xml:space="preserve">I also think it is worth mentioning </w:t>
            </w:r>
            <w:r>
              <w:rPr>
                <w:rFonts w:ascii="Arial" w:hAnsi="Arial" w:cs="Arial"/>
                <w:color w:val="1A1A1A"/>
                <w:sz w:val="26"/>
                <w:szCs w:val="26"/>
              </w:rPr>
              <w:lastRenderedPageBreak/>
              <w:t>that community based approaches could be used to alleviate other circumstances in medicine where our current healthcare system is falling short.</w:t>
            </w:r>
          </w:p>
          <w:p w14:paraId="76FA167C" w14:textId="77777777" w:rsidR="008F1F43" w:rsidRDefault="008F1F43" w:rsidP="000F50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6"/>
                <w:szCs w:val="26"/>
              </w:rPr>
            </w:pPr>
          </w:p>
        </w:tc>
        <w:tc>
          <w:tcPr>
            <w:tcW w:w="4428" w:type="dxa"/>
          </w:tcPr>
          <w:p w14:paraId="48DD2BED" w14:textId="77777777" w:rsidR="00BD12C5" w:rsidRDefault="00BD12C5" w:rsidP="00FB2652"/>
          <w:p w14:paraId="12952666" w14:textId="4F86B98E" w:rsidR="000F5018" w:rsidRDefault="00ED4591" w:rsidP="00FB2652">
            <w:r>
              <w:t xml:space="preserve">This is very true; this concept could be </w:t>
            </w:r>
            <w:r w:rsidR="00FF19F2">
              <w:lastRenderedPageBreak/>
              <w:t>used to tackle a wide variety of</w:t>
            </w:r>
            <w:r>
              <w:t xml:space="preserve"> healthcare, or even any social issue. I think this is the idea behind the compassionate communities as a whole, I was more just trying to look at their applicability in palliative care, and </w:t>
            </w:r>
            <w:r w:rsidR="006B2049">
              <w:t>wouldn’t</w:t>
            </w:r>
            <w:r>
              <w:t xml:space="preserve"> wa</w:t>
            </w:r>
            <w:r w:rsidR="00FF19F2">
              <w:t>nt to take away from that focus.</w:t>
            </w:r>
            <w:r w:rsidR="00CF4CD0">
              <w:t xml:space="preserve"> </w:t>
            </w:r>
          </w:p>
          <w:p w14:paraId="0CE10409" w14:textId="77777777" w:rsidR="00CF4CD0" w:rsidRDefault="00CF4CD0" w:rsidP="00FB2652"/>
          <w:p w14:paraId="3F3B7F15" w14:textId="596A9E8E" w:rsidR="00CF4CD0" w:rsidRDefault="00CF4CD0" w:rsidP="00FB2652">
            <w:r>
              <w:t xml:space="preserve">I edited to allude to this briefly in lines 35-37. </w:t>
            </w:r>
          </w:p>
          <w:p w14:paraId="733D933F" w14:textId="5C5DB928" w:rsidR="00ED4591" w:rsidRDefault="00ED4591" w:rsidP="00FB2652"/>
        </w:tc>
      </w:tr>
      <w:tr w:rsidR="000F5018" w14:paraId="756B000A" w14:textId="77777777" w:rsidTr="00FB2652">
        <w:tc>
          <w:tcPr>
            <w:tcW w:w="4428" w:type="dxa"/>
          </w:tcPr>
          <w:p w14:paraId="75D812BE" w14:textId="2F648B29" w:rsidR="00AA213E" w:rsidRDefault="00AA213E" w:rsidP="000F50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6"/>
                <w:szCs w:val="26"/>
              </w:rPr>
            </w:pPr>
          </w:p>
          <w:p w14:paraId="7AA9A21B" w14:textId="77777777" w:rsidR="000F5018" w:rsidRDefault="000F5018" w:rsidP="000F50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6"/>
                <w:szCs w:val="26"/>
              </w:rPr>
            </w:pPr>
            <w:r>
              <w:rPr>
                <w:rFonts w:ascii="Arial" w:hAnsi="Arial" w:cs="Arial"/>
                <w:color w:val="1A1A1A"/>
                <w:sz w:val="26"/>
                <w:szCs w:val="26"/>
              </w:rPr>
              <w:t>Is there any insight into the source of the problem surrounding talking about death?</w:t>
            </w:r>
            <w:r w:rsidR="00AA213E">
              <w:rPr>
                <w:rFonts w:ascii="Arial" w:hAnsi="Arial" w:cs="Arial"/>
                <w:color w:val="1A1A1A"/>
                <w:sz w:val="26"/>
                <w:szCs w:val="26"/>
              </w:rPr>
              <w:t xml:space="preserve">  Any data to suggest how often </w:t>
            </w:r>
            <w:r>
              <w:rPr>
                <w:rFonts w:ascii="Arial" w:hAnsi="Arial" w:cs="Arial"/>
                <w:color w:val="1A1A1A"/>
                <w:sz w:val="26"/>
                <w:szCs w:val="26"/>
              </w:rPr>
              <w:t>healthcare professionals are currently initiating these conversations at an appropriate stage or if patients are unwilling to discuss despite our best efforts to engage in these conversations?</w:t>
            </w:r>
          </w:p>
          <w:p w14:paraId="63A64A11" w14:textId="1B96939D" w:rsidR="00AA213E" w:rsidRDefault="00AA213E" w:rsidP="000F50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6"/>
                <w:szCs w:val="26"/>
              </w:rPr>
            </w:pPr>
          </w:p>
        </w:tc>
        <w:tc>
          <w:tcPr>
            <w:tcW w:w="4428" w:type="dxa"/>
          </w:tcPr>
          <w:p w14:paraId="4E7B1120" w14:textId="77777777" w:rsidR="000F5018" w:rsidRDefault="000F5018" w:rsidP="00FB2652"/>
          <w:p w14:paraId="3690900D" w14:textId="77777777" w:rsidR="003A6938" w:rsidRDefault="008977FA" w:rsidP="00FB2652">
            <w:r>
              <w:t>Lines 14-17. This is a good point, in terms of the analysis of why societal stigma exists I am not quite sure, but for the purposes of this commentary I think its sufficient to say that it does exist. But I did expand on some perceived barriers from the perspectives of patients, families, and healthcare workers, as to why end of life discussion are difficult or often avoided.</w:t>
            </w:r>
            <w:r w:rsidR="00AF653D">
              <w:t xml:space="preserve"> Note that I had to add in a reference to address this, changing the referencing numbers from my first submission. </w:t>
            </w:r>
          </w:p>
          <w:p w14:paraId="7D74659C" w14:textId="64CA0E39" w:rsidR="00AF653D" w:rsidRDefault="00AF653D" w:rsidP="00FB2652">
            <w:bookmarkStart w:id="0" w:name="_GoBack"/>
            <w:bookmarkEnd w:id="0"/>
          </w:p>
        </w:tc>
      </w:tr>
      <w:tr w:rsidR="000F5018" w14:paraId="60324E7A" w14:textId="77777777" w:rsidTr="00FB2652">
        <w:tc>
          <w:tcPr>
            <w:tcW w:w="4428" w:type="dxa"/>
          </w:tcPr>
          <w:p w14:paraId="58BCEF3A" w14:textId="62F3196A" w:rsidR="00AA213E" w:rsidRDefault="00AA213E" w:rsidP="000F50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6"/>
                <w:szCs w:val="26"/>
              </w:rPr>
            </w:pPr>
          </w:p>
          <w:p w14:paraId="2C94EE04" w14:textId="77777777" w:rsidR="00AA213E" w:rsidRDefault="00AA213E" w:rsidP="000F50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6"/>
                <w:szCs w:val="26"/>
              </w:rPr>
            </w:pPr>
            <w:r>
              <w:rPr>
                <w:rFonts w:ascii="Arial" w:hAnsi="Arial" w:cs="Arial"/>
                <w:color w:val="1A1A1A"/>
                <w:sz w:val="26"/>
                <w:szCs w:val="26"/>
              </w:rPr>
              <w:t xml:space="preserve">When talking about caregiver </w:t>
            </w:r>
            <w:r w:rsidR="000F5018">
              <w:rPr>
                <w:rFonts w:ascii="Arial" w:hAnsi="Arial" w:cs="Arial"/>
                <w:color w:val="1A1A1A"/>
                <w:sz w:val="26"/>
                <w:szCs w:val="26"/>
              </w:rPr>
              <w:t xml:space="preserve">burnout, it would be great to identify these community programs as a preventative approach to community’s (mental) health as this would be of interest for this UOJM issue. </w:t>
            </w:r>
          </w:p>
          <w:p w14:paraId="24ED6EE7" w14:textId="3DB6B74A" w:rsidR="000F5018" w:rsidRDefault="000F5018" w:rsidP="000F50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6"/>
                <w:szCs w:val="26"/>
              </w:rPr>
            </w:pPr>
          </w:p>
        </w:tc>
        <w:tc>
          <w:tcPr>
            <w:tcW w:w="4428" w:type="dxa"/>
          </w:tcPr>
          <w:p w14:paraId="7E795985" w14:textId="3657D4AB" w:rsidR="000F5018" w:rsidRDefault="00873ED8" w:rsidP="00FB2652">
            <w:r>
              <w:t xml:space="preserve">Line </w:t>
            </w:r>
            <w:r w:rsidR="00033DE1">
              <w:t>54-</w:t>
            </w:r>
            <w:r>
              <w:t>55</w:t>
            </w:r>
            <w:r w:rsidR="00A90ED0">
              <w:t>, 74-76</w:t>
            </w:r>
          </w:p>
          <w:p w14:paraId="21285C84" w14:textId="77777777" w:rsidR="00E33147" w:rsidRDefault="00E33147" w:rsidP="00FB2652"/>
          <w:p w14:paraId="43C463B7" w14:textId="430FBE61" w:rsidR="00E33147" w:rsidRDefault="00E33147" w:rsidP="00FB2652">
            <w:r>
              <w:t>I tried to re-iterate and increase the focus on how these changes could preventatively improve the mental health and burden felt by both the dying and their caregivers (community).</w:t>
            </w:r>
          </w:p>
        </w:tc>
      </w:tr>
      <w:tr w:rsidR="000D271C" w14:paraId="141FAB5E" w14:textId="77777777" w:rsidTr="00FB2652">
        <w:tc>
          <w:tcPr>
            <w:tcW w:w="4428" w:type="dxa"/>
          </w:tcPr>
          <w:p w14:paraId="04F986D9" w14:textId="106C2DDE" w:rsidR="000D271C" w:rsidRDefault="000D271C" w:rsidP="000D27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6"/>
                <w:szCs w:val="26"/>
              </w:rPr>
            </w:pPr>
            <w:r>
              <w:rPr>
                <w:rFonts w:ascii="Arial" w:hAnsi="Arial" w:cs="Arial"/>
                <w:color w:val="1A1A1A"/>
                <w:sz w:val="26"/>
                <w:szCs w:val="26"/>
              </w:rPr>
              <w:t xml:space="preserve">Second paragraph typo- expanding this to one’s community (not ones). </w:t>
            </w:r>
          </w:p>
          <w:p w14:paraId="73B6F537" w14:textId="77777777" w:rsidR="000D271C" w:rsidRDefault="000D271C" w:rsidP="000D27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6"/>
                <w:szCs w:val="26"/>
              </w:rPr>
            </w:pPr>
          </w:p>
          <w:p w14:paraId="4CEA3CA2" w14:textId="77777777" w:rsidR="000D271C" w:rsidRDefault="000D271C" w:rsidP="000D27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6"/>
                <w:szCs w:val="26"/>
              </w:rPr>
            </w:pPr>
            <w:r>
              <w:rPr>
                <w:rFonts w:ascii="Arial" w:hAnsi="Arial" w:cs="Arial"/>
                <w:color w:val="1A1A1A"/>
                <w:sz w:val="26"/>
                <w:szCs w:val="26"/>
              </w:rPr>
              <w:t>Error made again in 4th paragraph.  The support of ones community. First sentence, last paragraph.  As a patient (not patients).</w:t>
            </w:r>
          </w:p>
        </w:tc>
        <w:tc>
          <w:tcPr>
            <w:tcW w:w="4428" w:type="dxa"/>
          </w:tcPr>
          <w:p w14:paraId="51250438" w14:textId="10CC7F1B" w:rsidR="000D271C" w:rsidRDefault="00600D8F" w:rsidP="003B3B78">
            <w:r>
              <w:t xml:space="preserve">Errors corrected in line </w:t>
            </w:r>
            <w:r w:rsidR="00A90ED0">
              <w:t>57</w:t>
            </w:r>
            <w:r w:rsidR="00563176">
              <w:t xml:space="preserve">, and 98 </w:t>
            </w:r>
            <w:r w:rsidR="003B3B78">
              <w:t>(note the first instance of this mistake in the second paragraph was deleted when I was re-editing to cut down words)</w:t>
            </w:r>
          </w:p>
        </w:tc>
      </w:tr>
    </w:tbl>
    <w:p w14:paraId="1DFDF284" w14:textId="77777777" w:rsidR="000F5018" w:rsidRDefault="000F5018" w:rsidP="000F5018"/>
    <w:p w14:paraId="324D82BA" w14:textId="77777777" w:rsidR="000F5018" w:rsidRDefault="000F5018"/>
    <w:sectPr w:rsidR="000F5018" w:rsidSect="00A9175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018"/>
    <w:rsid w:val="00033DE1"/>
    <w:rsid w:val="000D271C"/>
    <w:rsid w:val="000F5018"/>
    <w:rsid w:val="00262368"/>
    <w:rsid w:val="003A6938"/>
    <w:rsid w:val="003B3B78"/>
    <w:rsid w:val="004072E8"/>
    <w:rsid w:val="00563176"/>
    <w:rsid w:val="00600D8F"/>
    <w:rsid w:val="006B2049"/>
    <w:rsid w:val="007167F5"/>
    <w:rsid w:val="00873ED8"/>
    <w:rsid w:val="008977FA"/>
    <w:rsid w:val="008F1F43"/>
    <w:rsid w:val="00A55DAB"/>
    <w:rsid w:val="00A90ED0"/>
    <w:rsid w:val="00A9175B"/>
    <w:rsid w:val="00AA213E"/>
    <w:rsid w:val="00AE5DA5"/>
    <w:rsid w:val="00AF653D"/>
    <w:rsid w:val="00BD12C5"/>
    <w:rsid w:val="00CF4CD0"/>
    <w:rsid w:val="00E33147"/>
    <w:rsid w:val="00ED4591"/>
    <w:rsid w:val="00F117F1"/>
    <w:rsid w:val="00FB2652"/>
    <w:rsid w:val="00FF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91921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50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50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E9BCBD-6ECF-3D47-BB1C-E69CB1C78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532</Words>
  <Characters>3036</Characters>
  <Application>Microsoft Macintosh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Russell</dc:creator>
  <cp:keywords/>
  <dc:description/>
  <cp:lastModifiedBy>Chris Russell</cp:lastModifiedBy>
  <cp:revision>24</cp:revision>
  <dcterms:created xsi:type="dcterms:W3CDTF">2016-03-31T21:19:00Z</dcterms:created>
  <dcterms:modified xsi:type="dcterms:W3CDTF">2016-04-05T14:53:00Z</dcterms:modified>
</cp:coreProperties>
</file>