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3F2FA" w14:textId="31895AC9" w:rsidR="00922F46" w:rsidRDefault="000E209B" w:rsidP="00922F46">
      <w:p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Positive comments (strengths)::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       It is with great pleasure that I read the article “A Peer-Based Approach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to Reducing Stigma and Improving Mental Health Support for Medical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Students” that was submitted to the University of Ottawa Journal of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Medicine (UOJM). This article aims to provide the readers with an overview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of the Mind to Gap Program offered by and designed for medical students at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the University of Ottawa.  This article presents many valuable points, and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informs the target audience about the availability of this valuable program.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In my opinion, there are only minor issues to address prior to publication.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I believe the details about the program shared by the author are interesting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and pertain to the wellbeing of medical students.  The author should be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commended for drafting a valuable piece and for taking part in this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initiative.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Major comments::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</w:t>
      </w:r>
    </w:p>
    <w:p w14:paraId="4BC6F866" w14:textId="77777777" w:rsidR="00922F46" w:rsidRPr="00922F46" w:rsidRDefault="00922F46" w:rsidP="00922F46">
      <w:p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06AF2B3F" w14:textId="77777777" w:rsidR="00922F46" w:rsidRDefault="00922F46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     Abstract: The abstract sets the tone and introduces the relevance of the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article to the medical students as it relates to the Mind the Gap mental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health program.  I suggest the author to give insight to the reader about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the type of article.</w:t>
      </w:r>
    </w:p>
    <w:p w14:paraId="3145F88D" w14:textId="091AC8E9" w:rsidR="00922F46" w:rsidRPr="00922F46" w:rsidRDefault="00922F46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Added that this is a commentary paper</w:t>
      </w:r>
    </w:p>
    <w:p w14:paraId="2A394AF9" w14:textId="77777777" w:rsid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Line 8: Effect not Affect</w:t>
      </w:r>
    </w:p>
    <w:p w14:paraId="45453D40" w14:textId="77777777" w:rsidR="00922F46" w:rsidRPr="00922F46" w:rsidRDefault="00B331C2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</w:rPr>
        <w:t>Change accepted</w:t>
      </w:r>
    </w:p>
    <w:p w14:paraId="7EF2ECE7" w14:textId="0C4B9BD1" w:rsidR="00B331C2" w:rsidRP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Line 11: consider “open to students in undergraduate medical training”.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No need to say “all years”.</w:t>
      </w:r>
    </w:p>
    <w:p w14:paraId="5E4B7471" w14:textId="77777777" w:rsidR="00922F46" w:rsidRDefault="004D2F60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Comment no longer applies as abstract paragraph modified </w:t>
      </w:r>
    </w:p>
    <w:p w14:paraId="22F1E9CE" w14:textId="0FBEF37D" w:rsidR="00B331C2" w:rsidRP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Line 24-26: consider citing a paper to support your statement.  Provide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statistics?</w:t>
      </w:r>
    </w:p>
    <w:p w14:paraId="35A34B9E" w14:textId="77777777" w:rsidR="00B331C2" w:rsidRDefault="00B331C2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Added citation to support statement</w:t>
      </w:r>
    </w:p>
    <w:p w14:paraId="3D5E332B" w14:textId="77777777" w:rsidR="00922F46" w:rsidRDefault="00B331C2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Did not provide statistics as original article did not provide specific numbers</w:t>
      </w:r>
    </w:p>
    <w:p w14:paraId="040B230F" w14:textId="61DDC6FF" w:rsidR="00B331C2" w:rsidRP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Line 27: Effect vs Affect</w:t>
      </w:r>
    </w:p>
    <w:p w14:paraId="3A4CB71D" w14:textId="77777777" w:rsidR="00B331C2" w:rsidRPr="00B331C2" w:rsidRDefault="00B331C2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Change accepted</w:t>
      </w:r>
    </w:p>
    <w:p w14:paraId="2C19A402" w14:textId="1427FE54" w:rsidR="00B331C2" w:rsidRP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Line 28: for formality U.S. expanded?</w:t>
      </w:r>
    </w:p>
    <w:p w14:paraId="6EB5BDB6" w14:textId="46FB2C1E" w:rsidR="00B331C2" w:rsidRPr="00B331C2" w:rsidRDefault="00B331C2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Change accepted; </w:t>
      </w:r>
      <w:r w:rsidR="00F31B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“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U.S.</w:t>
      </w:r>
      <w:r w:rsidR="00F31B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”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substituted with </w:t>
      </w:r>
      <w:r w:rsidR="00F31B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“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American</w:t>
      </w:r>
      <w:r w:rsidR="00F31B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”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</w:t>
      </w:r>
    </w:p>
    <w:p w14:paraId="4D3BD8EA" w14:textId="5D54A040" w:rsidR="00B331C2" w:rsidRP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Line 27-29: Which literature review; referenced in the next sentence.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Perhaps include the author when first referencing to it.</w:t>
      </w:r>
    </w:p>
    <w:p w14:paraId="7939FB08" w14:textId="77777777" w:rsidR="00922F46" w:rsidRDefault="00B331C2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Change accepted; authors name</w:t>
      </w:r>
      <w:r w:rsidR="00F31BD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listed when first referencing to it</w:t>
      </w:r>
    </w:p>
    <w:p w14:paraId="158350F4" w14:textId="40606C4D" w:rsidR="00B331C2" w:rsidRP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Line 38:  curriculum AVAILABLE that may… (add available)</w:t>
      </w:r>
    </w:p>
    <w:p w14:paraId="1D41847C" w14:textId="77777777" w:rsidR="00922F46" w:rsidRDefault="00B331C2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Change accepted; added “available opportunities” </w:t>
      </w:r>
    </w:p>
    <w:p w14:paraId="50F12350" w14:textId="75844D01" w:rsidR="00B331C2" w:rsidRP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Line 39: remove “to” before “improve”</w:t>
      </w:r>
    </w:p>
    <w:p w14:paraId="4DE496E4" w14:textId="77777777" w:rsidR="00B331C2" w:rsidRPr="00B331C2" w:rsidRDefault="00B331C2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Change accepted</w:t>
      </w:r>
    </w:p>
    <w:p w14:paraId="557D9912" w14:textId="6F8B15E6" w:rsidR="00B331C2" w:rsidRP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Line 51: 1-hour (hyphen)</w:t>
      </w:r>
    </w:p>
    <w:p w14:paraId="405FEBF2" w14:textId="77777777" w:rsidR="00922F46" w:rsidRDefault="00B331C2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Change accepted</w:t>
      </w:r>
    </w:p>
    <w:p w14:paraId="3FAB1172" w14:textId="3AEB7DA7" w:rsidR="00B331C2" w:rsidRP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Line 51-54: a bit redundant repetitive from the abstract.  Consider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rewording.</w:t>
      </w:r>
    </w:p>
    <w:p w14:paraId="20C90D92" w14:textId="77777777" w:rsidR="00B331C2" w:rsidRPr="00B331C2" w:rsidRDefault="00B331C2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Change accepted; abstract modified to reduce redundancy </w:t>
      </w:r>
    </w:p>
    <w:p w14:paraId="5C1A54A2" w14:textId="7740483B" w:rsidR="00B331C2" w:rsidRP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Line 54: behaviors – Canadian spelling?</w:t>
      </w:r>
    </w:p>
    <w:p w14:paraId="3D409902" w14:textId="77777777" w:rsidR="00922F46" w:rsidRDefault="00B331C2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Change accepted</w:t>
      </w:r>
    </w:p>
    <w:p w14:paraId="7C5DA270" w14:textId="723AC7B4" w:rsidR="00B331C2" w:rsidRP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Line 60: by each other? Instead consider “by their peers”</w:t>
      </w:r>
    </w:p>
    <w:p w14:paraId="6F14CD23" w14:textId="77777777" w:rsidR="00922F46" w:rsidRPr="00922F46" w:rsidRDefault="00B331C2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Change accepted; “by each other” su</w:t>
      </w:r>
      <w:r w:rsid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bstituted with “by their peers”</w:t>
      </w:r>
    </w:p>
    <w:p w14:paraId="044D7C79" w14:textId="0C0EB29A" w:rsidR="00B331C2" w:rsidRP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Line 65: Consider writing MtG in full to remind the reader of the name of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the program</w:t>
      </w:r>
    </w:p>
    <w:p w14:paraId="18F9AEBE" w14:textId="77777777" w:rsidR="00922F46" w:rsidRDefault="00B331C2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Change accepted</w:t>
      </w:r>
      <w:r w:rsidR="00837DA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; “MtG” substituted with “Mind the Gap”</w:t>
      </w:r>
    </w:p>
    <w:p w14:paraId="236244B6" w14:textId="3DB172D6" w:rsidR="00B331C2" w:rsidRP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Line 85: add “the” before MtG</w:t>
      </w:r>
    </w:p>
    <w:p w14:paraId="03FBFF1B" w14:textId="77777777" w:rsidR="00922F46" w:rsidRDefault="00922F46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Change accepted</w:t>
      </w:r>
    </w:p>
    <w:p w14:paraId="1A3BEF60" w14:textId="7576674D" w:rsidR="00B331C2" w:rsidRP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Line 87: consider different wording for “what to do”</w:t>
      </w:r>
    </w:p>
    <w:p w14:paraId="1CAD9563" w14:textId="77777777" w:rsidR="00922F46" w:rsidRDefault="00B331C2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Change accepted; “what to do” </w:t>
      </w:r>
      <w:r w:rsidR="00837DA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substituted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with “how to appropriately respond to”</w:t>
      </w:r>
    </w:p>
    <w:p w14:paraId="26434A81" w14:textId="4A48B8FA" w:rsidR="00B331C2" w:rsidRP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lastRenderedPageBreak/>
        <w:t>Line 89: instead of “perfect solution” …consider “as a reasonable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solution remains to be found”</w:t>
      </w:r>
    </w:p>
    <w:p w14:paraId="7E8DEBFC" w14:textId="77777777" w:rsidR="00B331C2" w:rsidRPr="00B331C2" w:rsidRDefault="00B331C2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Change accepted; “perfect solution” substituted with “as a reasonable solution remains to be found” </w:t>
      </w:r>
    </w:p>
    <w:p w14:paraId="25A31A6F" w14:textId="62ED29A2" w:rsidR="00B331C2" w:rsidRP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Line 90: consider re-wording…i.e., As the program continues to evolve, we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expect to find solutions to deal with these challenges</w:t>
      </w:r>
    </w:p>
    <w:p w14:paraId="7D39DFC6" w14:textId="77777777" w:rsidR="00B331C2" w:rsidRPr="00B331C2" w:rsidRDefault="00B331C2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Change accepted; sentence changed to “As the program continues to evolve, we expect to find solutions to deal with these challenges more effectively…” </w:t>
      </w:r>
    </w:p>
    <w:p w14:paraId="304AABC3" w14:textId="3F630B63" w:rsidR="000E209B" w:rsidRPr="00922F46" w:rsidRDefault="000E209B" w:rsidP="00922F4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Conclusion: perhaps consider delimiting the conclusion paragraph.  Adding</w:t>
      </w:r>
      <w:r w:rsidRPr="00922F46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922F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the website link is good to provide direction to the interested readers.</w:t>
      </w:r>
    </w:p>
    <w:p w14:paraId="3BAC22FE" w14:textId="573B5FDF" w:rsidR="00B331C2" w:rsidRPr="00B331C2" w:rsidRDefault="00B331C2" w:rsidP="00922F4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bookmarkStart w:id="0" w:name="_GoBack"/>
      <w:bookmarkEnd w:id="0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Conclusion paragraph added; please </w:t>
      </w:r>
      <w:r w:rsidR="0096378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refer to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manuscript</w:t>
      </w:r>
    </w:p>
    <w:p w14:paraId="55C74B3B" w14:textId="77777777" w:rsidR="00B331C2" w:rsidRPr="000E209B" w:rsidRDefault="00B331C2" w:rsidP="00B331C2">
      <w:pPr>
        <w:rPr>
          <w:rFonts w:ascii="Times" w:eastAsia="Times New Roman" w:hAnsi="Times" w:cs="Times New Roman"/>
          <w:sz w:val="20"/>
          <w:szCs w:val="20"/>
        </w:rPr>
      </w:pPr>
    </w:p>
    <w:p w14:paraId="599DF1EB" w14:textId="77777777" w:rsidR="005D7866" w:rsidRPr="000E209B" w:rsidRDefault="005D7866" w:rsidP="000E209B"/>
    <w:sectPr w:rsidR="005D7866" w:rsidRPr="000E209B" w:rsidSect="005D78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59F9"/>
    <w:multiLevelType w:val="hybridMultilevel"/>
    <w:tmpl w:val="C3508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5AED"/>
    <w:multiLevelType w:val="hybridMultilevel"/>
    <w:tmpl w:val="65DE6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FE65E8"/>
    <w:multiLevelType w:val="hybridMultilevel"/>
    <w:tmpl w:val="C3508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828DA"/>
    <w:multiLevelType w:val="hybridMultilevel"/>
    <w:tmpl w:val="1AA6C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9B"/>
    <w:rsid w:val="000E209B"/>
    <w:rsid w:val="004D2F60"/>
    <w:rsid w:val="005D7866"/>
    <w:rsid w:val="00837DA3"/>
    <w:rsid w:val="00922F46"/>
    <w:rsid w:val="0096378F"/>
    <w:rsid w:val="00A4022B"/>
    <w:rsid w:val="00AD3491"/>
    <w:rsid w:val="00B331C2"/>
    <w:rsid w:val="00F3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B140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E209B"/>
  </w:style>
  <w:style w:type="character" w:styleId="CommentReference">
    <w:name w:val="annotation reference"/>
    <w:basedOn w:val="DefaultParagraphFont"/>
    <w:uiPriority w:val="99"/>
    <w:semiHidden/>
    <w:unhideWhenUsed/>
    <w:rsid w:val="00B331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1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C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E209B"/>
  </w:style>
  <w:style w:type="character" w:styleId="CommentReference">
    <w:name w:val="annotation reference"/>
    <w:basedOn w:val="DefaultParagraphFont"/>
    <w:uiPriority w:val="99"/>
    <w:semiHidden/>
    <w:unhideWhenUsed/>
    <w:rsid w:val="00B331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1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C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2902</Characters>
  <Application>Microsoft Macintosh Word</Application>
  <DocSecurity>0</DocSecurity>
  <Lines>24</Lines>
  <Paragraphs>6</Paragraphs>
  <ScaleCrop>false</ScaleCrop>
  <Company>University of Ottawa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Parlow</dc:creator>
  <cp:keywords/>
  <dc:description/>
  <cp:lastModifiedBy>Simon Parlow</cp:lastModifiedBy>
  <cp:revision>3</cp:revision>
  <dcterms:created xsi:type="dcterms:W3CDTF">2016-10-11T00:58:00Z</dcterms:created>
  <dcterms:modified xsi:type="dcterms:W3CDTF">2016-10-11T01:03:00Z</dcterms:modified>
</cp:coreProperties>
</file>